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23" w:rsidRPr="00F46E54" w:rsidRDefault="00575423" w:rsidP="00575423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423" w:rsidRPr="008A5923" w:rsidRDefault="00575423" w:rsidP="00575423">
      <w:pPr>
        <w:jc w:val="center"/>
        <w:rPr>
          <w:sz w:val="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575423" w:rsidRPr="00F46E54" w:rsidTr="00EA729F">
        <w:trPr>
          <w:trHeight w:val="689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423" w:rsidRPr="00F46E54" w:rsidRDefault="00575423" w:rsidP="00EA729F">
            <w:pPr>
              <w:jc w:val="center"/>
              <w:rPr>
                <w:sz w:val="28"/>
                <w:szCs w:val="28"/>
              </w:rPr>
            </w:pPr>
            <w:r w:rsidRPr="00F46E54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575423" w:rsidRPr="00F46E54" w:rsidRDefault="00575423" w:rsidP="00EA729F">
            <w:pPr>
              <w:jc w:val="center"/>
              <w:rPr>
                <w:sz w:val="40"/>
                <w:szCs w:val="40"/>
              </w:rPr>
            </w:pPr>
            <w:r w:rsidRPr="00F46E5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75423" w:rsidRPr="00935468" w:rsidTr="00EA729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23" w:rsidRPr="00935468" w:rsidRDefault="00575423" w:rsidP="005C014C">
            <w:pPr>
              <w:rPr>
                <w:sz w:val="20"/>
              </w:rPr>
            </w:pPr>
            <w:r w:rsidRPr="00935468">
              <w:rPr>
                <w:sz w:val="28"/>
              </w:rPr>
              <w:t>«</w:t>
            </w:r>
            <w:r w:rsidR="005C014C">
              <w:rPr>
                <w:sz w:val="28"/>
                <w:u w:val="single"/>
              </w:rPr>
              <w:t>23</w:t>
            </w:r>
            <w:r w:rsidRPr="00935468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5C014C">
              <w:rPr>
                <w:sz w:val="28"/>
                <w:u w:val="single"/>
              </w:rPr>
              <w:t xml:space="preserve">сентября </w:t>
            </w:r>
            <w:r>
              <w:rPr>
                <w:sz w:val="28"/>
              </w:rPr>
              <w:t>20</w:t>
            </w:r>
            <w:r w:rsidRPr="006965C4">
              <w:rPr>
                <w:sz w:val="28"/>
              </w:rPr>
              <w:t>20</w:t>
            </w:r>
            <w:r w:rsidRPr="00935468">
              <w:rPr>
                <w:sz w:val="28"/>
              </w:rPr>
              <w:t xml:space="preserve"> г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23" w:rsidRPr="00935468" w:rsidRDefault="00575423" w:rsidP="005C014C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5C014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5C014C">
              <w:rPr>
                <w:sz w:val="28"/>
                <w:u w:val="single"/>
              </w:rPr>
              <w:t>371-п</w:t>
            </w:r>
            <w:r w:rsidR="006965C4">
              <w:rPr>
                <w:sz w:val="28"/>
                <w:u w:val="single"/>
              </w:rPr>
              <w:t xml:space="preserve">         </w:t>
            </w:r>
          </w:p>
        </w:tc>
      </w:tr>
      <w:tr w:rsidR="00575423" w:rsidRPr="00F46E54" w:rsidTr="00EA729F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23" w:rsidRPr="00F46E54" w:rsidRDefault="00575423" w:rsidP="00EA729F">
            <w:pPr>
              <w:jc w:val="center"/>
              <w:rPr>
                <w:sz w:val="28"/>
              </w:rPr>
            </w:pPr>
            <w:proofErr w:type="spellStart"/>
            <w:r w:rsidRPr="00F46E54">
              <w:t>гп</w:t>
            </w:r>
            <w:proofErr w:type="spellEnd"/>
            <w:r w:rsidRPr="00F46E54">
              <w:t xml:space="preserve"> Северо-Енисейский</w:t>
            </w:r>
          </w:p>
        </w:tc>
      </w:tr>
    </w:tbl>
    <w:p w:rsidR="00575423" w:rsidRPr="00F46E54" w:rsidRDefault="00575423" w:rsidP="00575423">
      <w:pPr>
        <w:rPr>
          <w:sz w:val="28"/>
          <w:szCs w:val="28"/>
        </w:rPr>
      </w:pPr>
    </w:p>
    <w:p w:rsidR="00575423" w:rsidRPr="004F2E79" w:rsidRDefault="00575423" w:rsidP="00575423">
      <w:pPr>
        <w:pStyle w:val="ConsTitle"/>
        <w:widowControl/>
        <w:jc w:val="both"/>
        <w:rPr>
          <w:rFonts w:ascii="Times New Roman" w:hAnsi="Times New Roman"/>
          <w:sz w:val="27"/>
          <w:szCs w:val="27"/>
        </w:rPr>
      </w:pPr>
      <w:r w:rsidRPr="004F2E79">
        <w:rPr>
          <w:rFonts w:ascii="Times New Roman" w:hAnsi="Times New Roman"/>
          <w:sz w:val="27"/>
          <w:szCs w:val="27"/>
        </w:rPr>
        <w:t>О создании конкурсной комиссии по отбору управляющей организации для управления многоквартирным домом</w:t>
      </w:r>
    </w:p>
    <w:p w:rsidR="00575423" w:rsidRPr="004F2E79" w:rsidRDefault="00575423" w:rsidP="00575423">
      <w:pPr>
        <w:jc w:val="both"/>
        <w:rPr>
          <w:b/>
          <w:sz w:val="27"/>
          <w:szCs w:val="27"/>
        </w:rPr>
      </w:pPr>
    </w:p>
    <w:p w:rsidR="00575423" w:rsidRPr="004F2E79" w:rsidRDefault="00575423" w:rsidP="00575423">
      <w:pPr>
        <w:ind w:firstLine="709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В связи с истечением</w:t>
      </w:r>
      <w:r w:rsidR="00D90ACE">
        <w:rPr>
          <w:sz w:val="26"/>
          <w:szCs w:val="26"/>
        </w:rPr>
        <w:t xml:space="preserve"> 28.09.2020</w:t>
      </w:r>
      <w:r w:rsidRPr="004F2E79">
        <w:rPr>
          <w:sz w:val="26"/>
          <w:szCs w:val="26"/>
        </w:rPr>
        <w:t xml:space="preserve"> срока полномочий постоянно действующей конкурсной комиссии по отбору управляющей организации для управления многоквартирным домом, утвержденной постановлением администрации</w:t>
      </w:r>
      <w:r>
        <w:rPr>
          <w:sz w:val="26"/>
          <w:szCs w:val="26"/>
        </w:rPr>
        <w:t xml:space="preserve"> Северо-Енисейского района от 28.09.2018 № 318-п «О создании конкурсной комиссии </w:t>
      </w:r>
      <w:r w:rsidRPr="004F2E79">
        <w:rPr>
          <w:sz w:val="26"/>
          <w:szCs w:val="26"/>
        </w:rPr>
        <w:t xml:space="preserve"> по отбору управляющей организации для управления многоквартирным домом», в соответствии с пунктом 4 статьи 161 Жилищного кодекса Российской Федерации, пунктом 21 постановления Правительства Российской Федерации от 06.02.2006 № 75 «О</w:t>
      </w:r>
      <w:proofErr w:type="gramEnd"/>
      <w:r w:rsidRPr="004F2E79">
        <w:rPr>
          <w:sz w:val="26"/>
          <w:szCs w:val="26"/>
        </w:rPr>
        <w:t xml:space="preserve"> </w:t>
      </w:r>
      <w:proofErr w:type="gramStart"/>
      <w:r w:rsidRPr="004F2E79">
        <w:rPr>
          <w:sz w:val="26"/>
          <w:szCs w:val="26"/>
        </w:rPr>
        <w:t>порядке</w:t>
      </w:r>
      <w:proofErr w:type="gramEnd"/>
      <w:r w:rsidRPr="004F2E79">
        <w:rPr>
          <w:sz w:val="26"/>
          <w:szCs w:val="26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статьей 34 Устава Северо-Енисейского района,</w:t>
      </w:r>
      <w:r w:rsidRPr="004F2E79">
        <w:rPr>
          <w:b/>
          <w:sz w:val="26"/>
          <w:szCs w:val="26"/>
        </w:rPr>
        <w:t xml:space="preserve"> </w:t>
      </w:r>
      <w:r w:rsidRPr="004F2E79">
        <w:rPr>
          <w:sz w:val="26"/>
          <w:szCs w:val="26"/>
        </w:rPr>
        <w:t>ПОСТАНОВЛЯЮ:</w:t>
      </w:r>
    </w:p>
    <w:p w:rsidR="00575423" w:rsidRPr="004F2E79" w:rsidRDefault="00575423" w:rsidP="00575423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1. Утвердить состав конкурсной комиссии по отбору управляющей организации для управления многоквартирным домом согласно приложению № 1 к настоящему постановлению.</w:t>
      </w:r>
    </w:p>
    <w:p w:rsidR="00575423" w:rsidRPr="004F2E79" w:rsidRDefault="00575423" w:rsidP="0057542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2. Утвердить Положение о конкурсной комиссии по отбору управляющей организации для управления многоквартирным домом согласно приложению № 2 к настоящему постановлению.</w:t>
      </w:r>
    </w:p>
    <w:p w:rsidR="00575423" w:rsidRDefault="00575423" w:rsidP="00575423">
      <w:pPr>
        <w:tabs>
          <w:tab w:val="left" w:pos="1134"/>
          <w:tab w:val="left" w:pos="1560"/>
        </w:tabs>
        <w:ind w:firstLine="709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3. Признать утратившими силу постановления администрации Северо-Енисейского района:</w:t>
      </w:r>
    </w:p>
    <w:p w:rsidR="00575423" w:rsidRPr="004F2E79" w:rsidRDefault="00575423" w:rsidP="00575423">
      <w:pPr>
        <w:ind w:firstLine="708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от 02.08.2016 № 525-п «О создании постоянно действующей конкурсной комиссии по отбору управляющей организации для управления многоквартирным домом»;</w:t>
      </w:r>
    </w:p>
    <w:p w:rsidR="00575423" w:rsidRPr="004F2E79" w:rsidRDefault="00575423" w:rsidP="00575423">
      <w:pPr>
        <w:ind w:firstLine="708"/>
        <w:jc w:val="both"/>
        <w:rPr>
          <w:sz w:val="26"/>
          <w:szCs w:val="26"/>
        </w:rPr>
      </w:pPr>
      <w:proofErr w:type="gramStart"/>
      <w:r w:rsidRPr="004F2E79">
        <w:rPr>
          <w:sz w:val="26"/>
          <w:szCs w:val="26"/>
        </w:rPr>
        <w:t>от 29.09.2016 № 649-п «</w:t>
      </w:r>
      <w:r w:rsidRPr="004F2E79">
        <w:rPr>
          <w:bCs/>
          <w:color w:val="000000"/>
          <w:sz w:val="26"/>
          <w:szCs w:val="26"/>
          <w:lang w:eastAsia="ru-RU"/>
        </w:rPr>
        <w:t>О внесении изменений в постановление администрации Северо-Енисейского района от 02.08.2016 № 525-п «О создании постоянно действующей конкурсной комиссии по отбору управляющей организации для управления многоквартирным домом»</w:t>
      </w:r>
      <w:r w:rsidRPr="004F2E79">
        <w:rPr>
          <w:sz w:val="26"/>
          <w:szCs w:val="26"/>
        </w:rPr>
        <w:t>;</w:t>
      </w:r>
      <w:proofErr w:type="gramEnd"/>
    </w:p>
    <w:p w:rsidR="00575423" w:rsidRPr="004F2E79" w:rsidRDefault="00575423" w:rsidP="00575423">
      <w:pPr>
        <w:ind w:firstLine="708"/>
        <w:jc w:val="both"/>
        <w:rPr>
          <w:sz w:val="26"/>
          <w:szCs w:val="26"/>
        </w:rPr>
      </w:pPr>
      <w:proofErr w:type="gramStart"/>
      <w:r w:rsidRPr="004F2E79">
        <w:rPr>
          <w:sz w:val="26"/>
          <w:szCs w:val="26"/>
        </w:rPr>
        <w:t>от 21.05.2018 № 162-п «</w:t>
      </w:r>
      <w:r w:rsidRPr="004F2E79">
        <w:rPr>
          <w:bCs/>
          <w:color w:val="000000"/>
          <w:sz w:val="26"/>
          <w:szCs w:val="26"/>
          <w:lang w:eastAsia="ru-RU"/>
        </w:rPr>
        <w:t>О внесении изменений в постановление администрации Северо-Енисейского района от 02.08.2016 № 525-п «О создании постоянно действующей конкурсной комиссии по отбору управляющей организации для управления многоквартирным домом»</w:t>
      </w:r>
      <w:r w:rsidR="00374FD4">
        <w:rPr>
          <w:sz w:val="26"/>
          <w:szCs w:val="26"/>
        </w:rPr>
        <w:t>;</w:t>
      </w:r>
      <w:proofErr w:type="gramEnd"/>
    </w:p>
    <w:p w:rsidR="00374FD4" w:rsidRPr="004F2E79" w:rsidRDefault="00374FD4" w:rsidP="00374FD4">
      <w:pPr>
        <w:tabs>
          <w:tab w:val="left" w:pos="1134"/>
          <w:tab w:val="left" w:pos="1560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от 28.09.2018  № 318-п «О создании конкурсной комиссии </w:t>
      </w:r>
      <w:r w:rsidRPr="004F2E79">
        <w:rPr>
          <w:sz w:val="26"/>
          <w:szCs w:val="26"/>
        </w:rPr>
        <w:t>по отбору управляющей организации для управления многоквартирным домом»</w:t>
      </w:r>
      <w:r>
        <w:rPr>
          <w:sz w:val="26"/>
          <w:szCs w:val="26"/>
        </w:rPr>
        <w:t>.</w:t>
      </w:r>
    </w:p>
    <w:p w:rsidR="00575423" w:rsidRPr="004F2E79" w:rsidRDefault="00575423" w:rsidP="0057542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4.</w:t>
      </w:r>
      <w:r w:rsidR="00374FD4">
        <w:rPr>
          <w:sz w:val="26"/>
          <w:szCs w:val="26"/>
        </w:rPr>
        <w:t xml:space="preserve"> </w:t>
      </w:r>
      <w:proofErr w:type="gramStart"/>
      <w:r w:rsidRPr="004F2E79">
        <w:rPr>
          <w:sz w:val="26"/>
          <w:szCs w:val="26"/>
        </w:rPr>
        <w:t>Контроль за</w:t>
      </w:r>
      <w:proofErr w:type="gramEnd"/>
      <w:r w:rsidRPr="004F2E79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575423" w:rsidRPr="004F2E79" w:rsidRDefault="00575423" w:rsidP="0057542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F2E79">
        <w:rPr>
          <w:sz w:val="26"/>
          <w:szCs w:val="26"/>
        </w:rPr>
        <w:t>5.</w:t>
      </w:r>
      <w:r w:rsidR="00374FD4">
        <w:rPr>
          <w:sz w:val="26"/>
          <w:szCs w:val="26"/>
        </w:rPr>
        <w:t xml:space="preserve"> </w:t>
      </w:r>
      <w:r w:rsidRPr="004F2E79">
        <w:rPr>
          <w:sz w:val="26"/>
          <w:szCs w:val="26"/>
        </w:rPr>
        <w:t>Настоящее постановление вступает в силу с момента подписания, подлежит опубликованию в газете «Северо-Енисейский Вестник» и размещению на официальном сайте муниципального образования «Северо-Енисейский район» в сети «Интернет».</w:t>
      </w:r>
    </w:p>
    <w:p w:rsidR="00575423" w:rsidRPr="004F2E79" w:rsidRDefault="00575423" w:rsidP="00575423">
      <w:pPr>
        <w:jc w:val="both"/>
        <w:rPr>
          <w:sz w:val="26"/>
          <w:szCs w:val="26"/>
        </w:rPr>
      </w:pPr>
    </w:p>
    <w:p w:rsidR="006965C4" w:rsidRDefault="006965C4" w:rsidP="006965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6965C4" w:rsidRDefault="006965C4" w:rsidP="006965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3C79AF" w:rsidRPr="003C79AF" w:rsidRDefault="006965C4" w:rsidP="003C79A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А.Н. Рябцев</w:t>
      </w:r>
      <w:r w:rsidR="003C79AF" w:rsidRPr="003C79AF">
        <w:rPr>
          <w:sz w:val="28"/>
          <w:szCs w:val="28"/>
        </w:rPr>
        <w:br w:type="page"/>
      </w:r>
    </w:p>
    <w:p w:rsidR="00575423" w:rsidRPr="00497A04" w:rsidRDefault="002578E8" w:rsidP="0057542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575423" w:rsidRPr="00497A04">
        <w:rPr>
          <w:sz w:val="20"/>
          <w:szCs w:val="20"/>
        </w:rPr>
        <w:t>риложение №</w:t>
      </w:r>
      <w:r w:rsidR="00575423">
        <w:rPr>
          <w:sz w:val="20"/>
          <w:szCs w:val="20"/>
        </w:rPr>
        <w:t xml:space="preserve"> </w:t>
      </w:r>
      <w:r w:rsidR="00575423" w:rsidRPr="00497A04">
        <w:rPr>
          <w:sz w:val="20"/>
          <w:szCs w:val="20"/>
        </w:rPr>
        <w:t>1</w:t>
      </w:r>
    </w:p>
    <w:p w:rsidR="00575423" w:rsidRPr="00497A04" w:rsidRDefault="00575423" w:rsidP="00575423">
      <w:pPr>
        <w:jc w:val="right"/>
        <w:rPr>
          <w:sz w:val="20"/>
          <w:szCs w:val="20"/>
        </w:rPr>
      </w:pPr>
      <w:r w:rsidRPr="00497A04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497A04">
        <w:rPr>
          <w:sz w:val="20"/>
          <w:szCs w:val="20"/>
        </w:rPr>
        <w:t xml:space="preserve">остановлению администрации </w:t>
      </w:r>
      <w:proofErr w:type="gramStart"/>
      <w:r w:rsidRPr="00497A04">
        <w:rPr>
          <w:sz w:val="20"/>
          <w:szCs w:val="20"/>
        </w:rPr>
        <w:t>Северо-Енисейского</w:t>
      </w:r>
      <w:proofErr w:type="gramEnd"/>
      <w:r w:rsidRPr="00497A04">
        <w:rPr>
          <w:sz w:val="20"/>
          <w:szCs w:val="20"/>
        </w:rPr>
        <w:t xml:space="preserve"> района</w:t>
      </w:r>
    </w:p>
    <w:p w:rsidR="00575423" w:rsidRDefault="00575423" w:rsidP="00575423">
      <w:pPr>
        <w:jc w:val="right"/>
        <w:rPr>
          <w:sz w:val="20"/>
          <w:szCs w:val="20"/>
        </w:rPr>
      </w:pPr>
      <w:r w:rsidRPr="00497A04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5C014C">
        <w:rPr>
          <w:sz w:val="20"/>
          <w:szCs w:val="20"/>
          <w:u w:val="single"/>
        </w:rPr>
        <w:t>23.09.2020</w:t>
      </w:r>
      <w:r w:rsidR="00527B17">
        <w:rPr>
          <w:sz w:val="20"/>
          <w:szCs w:val="20"/>
          <w:u w:val="single"/>
        </w:rPr>
        <w:t xml:space="preserve"> </w:t>
      </w:r>
      <w:r w:rsidRPr="00497A04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3C79AF">
        <w:rPr>
          <w:sz w:val="20"/>
          <w:szCs w:val="20"/>
          <w:u w:val="single"/>
        </w:rPr>
        <w:t xml:space="preserve"> </w:t>
      </w:r>
      <w:r w:rsidR="00527B17">
        <w:rPr>
          <w:sz w:val="20"/>
          <w:szCs w:val="20"/>
          <w:u w:val="single"/>
        </w:rPr>
        <w:t>371</w:t>
      </w:r>
      <w:r w:rsidRPr="000357CA">
        <w:rPr>
          <w:sz w:val="20"/>
          <w:szCs w:val="20"/>
          <w:u w:val="single"/>
        </w:rPr>
        <w:t>-п</w:t>
      </w:r>
    </w:p>
    <w:p w:rsidR="00575423" w:rsidRDefault="00575423" w:rsidP="00575423">
      <w:pPr>
        <w:jc w:val="center"/>
        <w:rPr>
          <w:sz w:val="28"/>
          <w:szCs w:val="28"/>
        </w:rPr>
      </w:pPr>
    </w:p>
    <w:p w:rsidR="00575423" w:rsidRPr="00497A04" w:rsidRDefault="00575423" w:rsidP="00575423">
      <w:pPr>
        <w:jc w:val="center"/>
        <w:rPr>
          <w:b/>
          <w:sz w:val="28"/>
          <w:szCs w:val="28"/>
        </w:rPr>
      </w:pPr>
      <w:r w:rsidRPr="00497A04">
        <w:rPr>
          <w:b/>
          <w:sz w:val="28"/>
          <w:szCs w:val="28"/>
        </w:rPr>
        <w:t>СОСТАВ</w:t>
      </w:r>
    </w:p>
    <w:p w:rsidR="00575423" w:rsidRPr="00497A04" w:rsidRDefault="00575423" w:rsidP="00575423">
      <w:pPr>
        <w:jc w:val="center"/>
        <w:rPr>
          <w:b/>
          <w:sz w:val="28"/>
          <w:szCs w:val="28"/>
        </w:rPr>
      </w:pPr>
      <w:r w:rsidRPr="00497A04">
        <w:rPr>
          <w:b/>
          <w:sz w:val="28"/>
          <w:szCs w:val="28"/>
        </w:rPr>
        <w:t>конкурсной комиссии по отбору управляющей организации для управления многоквартирным домом</w:t>
      </w:r>
      <w:r>
        <w:rPr>
          <w:b/>
          <w:sz w:val="28"/>
          <w:szCs w:val="28"/>
        </w:rPr>
        <w:t xml:space="preserve"> (далее – Комиссия)</w:t>
      </w:r>
    </w:p>
    <w:p w:rsidR="00575423" w:rsidRDefault="00575423" w:rsidP="0057542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811"/>
      </w:tblGrid>
      <w:tr w:rsidR="00575423" w:rsidRPr="00A11377" w:rsidTr="00EA729F">
        <w:tc>
          <w:tcPr>
            <w:tcW w:w="4503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  <w:r w:rsidRPr="00A11377">
              <w:rPr>
                <w:sz w:val="28"/>
                <w:szCs w:val="28"/>
              </w:rPr>
              <w:t xml:space="preserve">Рябцев Алексей Николаевич </w:t>
            </w:r>
          </w:p>
        </w:tc>
        <w:tc>
          <w:tcPr>
            <w:tcW w:w="5811" w:type="dxa"/>
          </w:tcPr>
          <w:p w:rsidR="00575423" w:rsidRPr="00CF7085" w:rsidRDefault="00575423" w:rsidP="00EA729F">
            <w:pPr>
              <w:jc w:val="both"/>
              <w:rPr>
                <w:color w:val="FF0000"/>
                <w:sz w:val="28"/>
                <w:szCs w:val="28"/>
              </w:rPr>
            </w:pPr>
            <w:r w:rsidRPr="00A11377">
              <w:rPr>
                <w:sz w:val="28"/>
                <w:szCs w:val="28"/>
              </w:rPr>
              <w:t>- первый заместит</w:t>
            </w:r>
            <w:r>
              <w:rPr>
                <w:sz w:val="28"/>
                <w:szCs w:val="28"/>
              </w:rPr>
              <w:t>ель главы района (председатель К</w:t>
            </w:r>
            <w:r w:rsidRPr="00A11377">
              <w:rPr>
                <w:sz w:val="28"/>
                <w:szCs w:val="28"/>
              </w:rPr>
              <w:t>омиссии);</w:t>
            </w:r>
          </w:p>
        </w:tc>
      </w:tr>
      <w:tr w:rsidR="00575423" w:rsidRPr="00A11377" w:rsidTr="00EA729F">
        <w:tc>
          <w:tcPr>
            <w:tcW w:w="4503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Маковозова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 </w:t>
            </w:r>
          </w:p>
        </w:tc>
        <w:tc>
          <w:tcPr>
            <w:tcW w:w="5811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  <w:r w:rsidRPr="00A11377">
              <w:rPr>
                <w:sz w:val="28"/>
                <w:szCs w:val="28"/>
              </w:rPr>
              <w:t>- ведущий специалист Комитета по управлению муниципальным имуществом администрации Северо</w:t>
            </w:r>
            <w:r>
              <w:rPr>
                <w:sz w:val="28"/>
                <w:szCs w:val="28"/>
              </w:rPr>
              <w:t>-Енисейского района (секретарь К</w:t>
            </w:r>
            <w:r w:rsidRPr="00A11377">
              <w:rPr>
                <w:sz w:val="28"/>
                <w:szCs w:val="28"/>
              </w:rPr>
              <w:t>омиссии)</w:t>
            </w:r>
          </w:p>
        </w:tc>
      </w:tr>
      <w:tr w:rsidR="00575423" w:rsidRPr="00A11377" w:rsidTr="00EA729F">
        <w:tc>
          <w:tcPr>
            <w:tcW w:w="4503" w:type="dxa"/>
          </w:tcPr>
          <w:p w:rsidR="00575423" w:rsidRPr="00A11377" w:rsidRDefault="00575423" w:rsidP="00EA729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</w:t>
            </w:r>
            <w:r w:rsidRPr="00A11377">
              <w:rPr>
                <w:sz w:val="28"/>
                <w:szCs w:val="28"/>
              </w:rPr>
              <w:t>омиссии:</w:t>
            </w:r>
          </w:p>
        </w:tc>
        <w:tc>
          <w:tcPr>
            <w:tcW w:w="5811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</w:p>
        </w:tc>
      </w:tr>
      <w:tr w:rsidR="00575423" w:rsidRPr="00A11377" w:rsidTr="00EA729F">
        <w:tc>
          <w:tcPr>
            <w:tcW w:w="4503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  <w:r w:rsidRPr="00A11377">
              <w:rPr>
                <w:sz w:val="28"/>
                <w:szCs w:val="28"/>
              </w:rPr>
              <w:t>Пискунова Надежда Ивановна</w:t>
            </w:r>
          </w:p>
        </w:tc>
        <w:tc>
          <w:tcPr>
            <w:tcW w:w="5811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  <w:r w:rsidRPr="00A11377">
              <w:rPr>
                <w:sz w:val="28"/>
                <w:szCs w:val="28"/>
              </w:rPr>
              <w:t xml:space="preserve">- начальник отдела архитектуры и градостроительства администрации </w:t>
            </w:r>
            <w:r>
              <w:rPr>
                <w:sz w:val="28"/>
                <w:szCs w:val="28"/>
              </w:rPr>
              <w:t xml:space="preserve">Северо-Енисейского </w:t>
            </w:r>
            <w:r w:rsidRPr="00A11377">
              <w:rPr>
                <w:sz w:val="28"/>
                <w:szCs w:val="28"/>
              </w:rPr>
              <w:t>района, главный архитектор района</w:t>
            </w:r>
          </w:p>
        </w:tc>
      </w:tr>
      <w:tr w:rsidR="00575423" w:rsidRPr="00A11377" w:rsidTr="00EA729F">
        <w:tc>
          <w:tcPr>
            <w:tcW w:w="4503" w:type="dxa"/>
          </w:tcPr>
          <w:p w:rsidR="00575423" w:rsidRPr="00A11377" w:rsidRDefault="00575423" w:rsidP="00EA72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Владимирова Ирина Сергеевна </w:t>
            </w:r>
          </w:p>
        </w:tc>
        <w:tc>
          <w:tcPr>
            <w:tcW w:w="5811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  <w:r w:rsidRPr="00A11377">
              <w:rPr>
                <w:sz w:val="28"/>
                <w:szCs w:val="28"/>
              </w:rPr>
              <w:t>- руководитель Комитета по управлению муниципальным имуществом администрации Северо-Енисейского района</w:t>
            </w:r>
          </w:p>
        </w:tc>
      </w:tr>
      <w:tr w:rsidR="00575423" w:rsidRPr="00A11377" w:rsidTr="00EA729F">
        <w:tc>
          <w:tcPr>
            <w:tcW w:w="4503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  <w:r w:rsidRPr="00A11377">
              <w:rPr>
                <w:sz w:val="28"/>
                <w:szCs w:val="28"/>
              </w:rPr>
              <w:t>Королева Светлана Викторовна</w:t>
            </w:r>
          </w:p>
        </w:tc>
        <w:tc>
          <w:tcPr>
            <w:tcW w:w="5811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  <w:r w:rsidRPr="00A11377">
              <w:rPr>
                <w:sz w:val="28"/>
                <w:szCs w:val="28"/>
              </w:rPr>
              <w:t xml:space="preserve">- главный специалист отдела </w:t>
            </w:r>
            <w:r w:rsidRPr="00CF7085">
              <w:rPr>
                <w:sz w:val="28"/>
                <w:szCs w:val="28"/>
              </w:rPr>
              <w:t>экономического анализа и прогнозирования администрации Северо-Енисейского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75423" w:rsidRPr="00A11377" w:rsidTr="00EA729F">
        <w:tc>
          <w:tcPr>
            <w:tcW w:w="4503" w:type="dxa"/>
          </w:tcPr>
          <w:p w:rsidR="00575423" w:rsidRPr="00FE67D9" w:rsidRDefault="00575423" w:rsidP="00EA729F">
            <w:pPr>
              <w:jc w:val="both"/>
              <w:rPr>
                <w:sz w:val="28"/>
                <w:szCs w:val="28"/>
              </w:rPr>
            </w:pPr>
            <w:proofErr w:type="spellStart"/>
            <w:r w:rsidRPr="00FE67D9">
              <w:rPr>
                <w:sz w:val="28"/>
                <w:szCs w:val="28"/>
              </w:rPr>
              <w:t>Лентякова</w:t>
            </w:r>
            <w:proofErr w:type="spellEnd"/>
            <w:r w:rsidRPr="00FE67D9">
              <w:rPr>
                <w:sz w:val="28"/>
                <w:szCs w:val="28"/>
              </w:rPr>
              <w:t xml:space="preserve"> Альбина Геннадьевна</w:t>
            </w:r>
          </w:p>
        </w:tc>
        <w:tc>
          <w:tcPr>
            <w:tcW w:w="5811" w:type="dxa"/>
          </w:tcPr>
          <w:p w:rsidR="00575423" w:rsidRPr="00FE67D9" w:rsidRDefault="00575423" w:rsidP="00EA729F">
            <w:pPr>
              <w:jc w:val="both"/>
              <w:rPr>
                <w:sz w:val="28"/>
                <w:szCs w:val="28"/>
              </w:rPr>
            </w:pPr>
            <w:r w:rsidRPr="00FE67D9">
              <w:rPr>
                <w:spacing w:val="-1"/>
                <w:sz w:val="28"/>
                <w:szCs w:val="28"/>
              </w:rPr>
              <w:t>представитель от Северо-Енисейского районного Совета депутатов</w:t>
            </w:r>
            <w:r w:rsidRPr="00FE67D9">
              <w:rPr>
                <w:sz w:val="28"/>
                <w:szCs w:val="28"/>
              </w:rPr>
              <w:t xml:space="preserve"> – депутат Северо-Енисейского районного Совета депутатов</w:t>
            </w:r>
          </w:p>
        </w:tc>
      </w:tr>
      <w:tr w:rsidR="00575423" w:rsidRPr="00A11377" w:rsidTr="00EA729F">
        <w:tc>
          <w:tcPr>
            <w:tcW w:w="4503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575423" w:rsidRPr="00A11377" w:rsidRDefault="00575423" w:rsidP="00EA72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11377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A11377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населенного </w:t>
            </w:r>
            <w:proofErr w:type="gramStart"/>
            <w:r>
              <w:rPr>
                <w:sz w:val="28"/>
                <w:szCs w:val="28"/>
              </w:rPr>
              <w:t>пункта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11377">
              <w:rPr>
                <w:sz w:val="28"/>
                <w:szCs w:val="28"/>
              </w:rPr>
              <w:t xml:space="preserve">Северо-Енисейского района </w:t>
            </w:r>
            <w:r>
              <w:rPr>
                <w:sz w:val="28"/>
                <w:szCs w:val="28"/>
              </w:rPr>
              <w:t xml:space="preserve">на территории </w:t>
            </w:r>
            <w:proofErr w:type="gramStart"/>
            <w:r>
              <w:rPr>
                <w:sz w:val="28"/>
                <w:szCs w:val="28"/>
              </w:rPr>
              <w:t>которого</w:t>
            </w:r>
            <w:proofErr w:type="gramEnd"/>
            <w:r>
              <w:rPr>
                <w:sz w:val="28"/>
                <w:szCs w:val="28"/>
              </w:rPr>
              <w:t xml:space="preserve"> находится многоквартирный дом, участвующий в открытом конкурсе по отбору управляющей организации для управления многоквартирным домом</w:t>
            </w:r>
          </w:p>
        </w:tc>
      </w:tr>
    </w:tbl>
    <w:p w:rsidR="00575423" w:rsidRPr="00C91DA4" w:rsidRDefault="00575423" w:rsidP="00575423">
      <w:pPr>
        <w:ind w:firstLine="709"/>
        <w:rPr>
          <w:sz w:val="2"/>
          <w:szCs w:val="2"/>
        </w:rPr>
      </w:pPr>
      <w:r>
        <w:rPr>
          <w:sz w:val="28"/>
          <w:szCs w:val="28"/>
        </w:rPr>
        <w:br w:type="page"/>
      </w:r>
    </w:p>
    <w:p w:rsidR="00575423" w:rsidRPr="00497A04" w:rsidRDefault="00575423" w:rsidP="00575423">
      <w:pPr>
        <w:jc w:val="right"/>
        <w:rPr>
          <w:sz w:val="20"/>
          <w:szCs w:val="20"/>
        </w:rPr>
      </w:pPr>
      <w:r w:rsidRPr="00497A04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2</w:t>
      </w:r>
    </w:p>
    <w:p w:rsidR="00575423" w:rsidRPr="00497A04" w:rsidRDefault="00575423" w:rsidP="00575423">
      <w:pPr>
        <w:jc w:val="right"/>
        <w:rPr>
          <w:sz w:val="20"/>
          <w:szCs w:val="20"/>
        </w:rPr>
      </w:pPr>
      <w:r w:rsidRPr="00497A04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497A04">
        <w:rPr>
          <w:sz w:val="20"/>
          <w:szCs w:val="20"/>
        </w:rPr>
        <w:t xml:space="preserve">остановлению администрации </w:t>
      </w:r>
      <w:proofErr w:type="gramStart"/>
      <w:r w:rsidRPr="00497A04">
        <w:rPr>
          <w:sz w:val="20"/>
          <w:szCs w:val="20"/>
        </w:rPr>
        <w:t>Северо-Енисейского</w:t>
      </w:r>
      <w:proofErr w:type="gramEnd"/>
      <w:r w:rsidRPr="00497A04">
        <w:rPr>
          <w:sz w:val="20"/>
          <w:szCs w:val="20"/>
        </w:rPr>
        <w:t xml:space="preserve"> района</w:t>
      </w:r>
    </w:p>
    <w:p w:rsidR="00575423" w:rsidRDefault="00527B17" w:rsidP="00575423">
      <w:pPr>
        <w:jc w:val="right"/>
        <w:rPr>
          <w:sz w:val="20"/>
          <w:szCs w:val="20"/>
        </w:rPr>
      </w:pPr>
      <w:r w:rsidRPr="00497A04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23.09.2020 </w:t>
      </w:r>
      <w:r w:rsidRPr="00497A04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371</w:t>
      </w:r>
      <w:r w:rsidRPr="000357CA">
        <w:rPr>
          <w:sz w:val="20"/>
          <w:szCs w:val="20"/>
          <w:u w:val="single"/>
        </w:rPr>
        <w:t>-п</w:t>
      </w:r>
    </w:p>
    <w:p w:rsidR="00575423" w:rsidRDefault="00575423" w:rsidP="00575423">
      <w:pPr>
        <w:ind w:firstLine="709"/>
        <w:jc w:val="both"/>
        <w:rPr>
          <w:sz w:val="28"/>
          <w:szCs w:val="28"/>
        </w:rPr>
      </w:pPr>
    </w:p>
    <w:p w:rsidR="00575423" w:rsidRPr="00497A04" w:rsidRDefault="00575423" w:rsidP="00575423">
      <w:pPr>
        <w:jc w:val="center"/>
        <w:rPr>
          <w:b/>
          <w:sz w:val="28"/>
          <w:szCs w:val="28"/>
        </w:rPr>
      </w:pPr>
      <w:r w:rsidRPr="00497A04">
        <w:rPr>
          <w:b/>
          <w:sz w:val="28"/>
          <w:szCs w:val="28"/>
        </w:rPr>
        <w:t>ПОЛОЖЕНИЕ</w:t>
      </w:r>
    </w:p>
    <w:p w:rsidR="00575423" w:rsidRPr="00497A04" w:rsidRDefault="00575423" w:rsidP="00575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497A04">
        <w:rPr>
          <w:b/>
          <w:sz w:val="28"/>
          <w:szCs w:val="28"/>
        </w:rPr>
        <w:t>конкурсной комиссии по отбору управляющей организации для управления многоквартирным домом</w:t>
      </w:r>
    </w:p>
    <w:p w:rsidR="00575423" w:rsidRPr="00E846E4" w:rsidRDefault="00575423" w:rsidP="005754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423" w:rsidRPr="00E846E4" w:rsidRDefault="00575423" w:rsidP="005754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46E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75423" w:rsidRDefault="00575423" w:rsidP="005754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A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</w:t>
      </w:r>
      <w:r>
        <w:rPr>
          <w:rFonts w:ascii="Times New Roman" w:hAnsi="Times New Roman" w:cs="Times New Roman"/>
          <w:sz w:val="28"/>
          <w:szCs w:val="28"/>
        </w:rPr>
        <w:t xml:space="preserve">понятия, </w:t>
      </w:r>
      <w:r w:rsidRPr="008C25AE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C25AE">
        <w:rPr>
          <w:rFonts w:ascii="Times New Roman" w:hAnsi="Times New Roman" w:cs="Times New Roman"/>
          <w:sz w:val="28"/>
          <w:szCs w:val="28"/>
        </w:rPr>
        <w:t xml:space="preserve">задачи, </w:t>
      </w:r>
      <w:r>
        <w:rPr>
          <w:rFonts w:ascii="Times New Roman" w:hAnsi="Times New Roman" w:cs="Times New Roman"/>
          <w:sz w:val="28"/>
          <w:szCs w:val="28"/>
        </w:rPr>
        <w:t xml:space="preserve">порядок формирования, </w:t>
      </w:r>
      <w:r w:rsidRPr="008C25AE">
        <w:rPr>
          <w:rFonts w:ascii="Times New Roman" w:hAnsi="Times New Roman" w:cs="Times New Roman"/>
          <w:sz w:val="28"/>
          <w:szCs w:val="28"/>
        </w:rPr>
        <w:t xml:space="preserve">функции и порядок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C2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8C25AE">
        <w:rPr>
          <w:rFonts w:ascii="Times New Roman" w:hAnsi="Times New Roman" w:cs="Times New Roman"/>
          <w:sz w:val="28"/>
          <w:szCs w:val="28"/>
        </w:rPr>
        <w:t>комиссии по отбору управляющей организации для управления многоквартирным домом, расположенным на территории Северо-Енисей</w:t>
      </w:r>
      <w:r>
        <w:rPr>
          <w:rFonts w:ascii="Times New Roman" w:hAnsi="Times New Roman" w:cs="Times New Roman"/>
          <w:sz w:val="28"/>
          <w:szCs w:val="28"/>
        </w:rPr>
        <w:t>ского района (далее – Комиссия), а также определяет права, обязанности и ответственность членов Комиссии.</w:t>
      </w:r>
    </w:p>
    <w:p w:rsidR="00575423" w:rsidRPr="008C25AE" w:rsidRDefault="00575423" w:rsidP="005754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C25AE">
        <w:rPr>
          <w:rFonts w:ascii="Times New Roman" w:hAnsi="Times New Roman" w:cs="Times New Roman"/>
          <w:sz w:val="28"/>
          <w:szCs w:val="28"/>
        </w:rPr>
        <w:t>Основные понятия:</w:t>
      </w:r>
    </w:p>
    <w:p w:rsidR="00575423" w:rsidRPr="008C25AE" w:rsidRDefault="00575423" w:rsidP="005754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25AE">
        <w:rPr>
          <w:b/>
          <w:sz w:val="28"/>
          <w:szCs w:val="28"/>
        </w:rPr>
        <w:t>- конкурс</w:t>
      </w:r>
      <w:r w:rsidRPr="008C25AE">
        <w:rPr>
          <w:sz w:val="28"/>
          <w:szCs w:val="28"/>
        </w:rPr>
        <w:t xml:space="preserve">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Pr="008C25AE">
        <w:rPr>
          <w:sz w:val="28"/>
          <w:szCs w:val="28"/>
        </w:rPr>
        <w:t>управления</w:t>
      </w:r>
      <w:proofErr w:type="gramEnd"/>
      <w:r w:rsidRPr="008C25AE">
        <w:rPr>
          <w:sz w:val="28"/>
          <w:szCs w:val="28"/>
        </w:rPr>
        <w:t xml:space="preserve"> которым проводится конкурс;</w:t>
      </w:r>
    </w:p>
    <w:p w:rsidR="00575423" w:rsidRPr="008C25AE" w:rsidRDefault="00575423" w:rsidP="0057542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25AE">
        <w:rPr>
          <w:sz w:val="28"/>
          <w:szCs w:val="28"/>
        </w:rPr>
        <w:t xml:space="preserve">- </w:t>
      </w:r>
      <w:r w:rsidRPr="008C25AE">
        <w:rPr>
          <w:b/>
          <w:sz w:val="28"/>
          <w:szCs w:val="28"/>
        </w:rPr>
        <w:t>предмет конкурса</w:t>
      </w:r>
      <w:r w:rsidRPr="008C25AE">
        <w:rPr>
          <w:sz w:val="28"/>
          <w:szCs w:val="28"/>
        </w:rPr>
        <w:t xml:space="preserve"> - право заключения договоров управления многоквартирным домом в отношении объекта конкурса</w:t>
      </w:r>
    </w:p>
    <w:p w:rsidR="00575423" w:rsidRPr="008C25AE" w:rsidRDefault="00575423" w:rsidP="005754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25AE">
        <w:rPr>
          <w:sz w:val="28"/>
          <w:szCs w:val="28"/>
        </w:rPr>
        <w:t xml:space="preserve">- </w:t>
      </w:r>
      <w:r w:rsidRPr="008C25AE">
        <w:rPr>
          <w:b/>
          <w:sz w:val="28"/>
          <w:szCs w:val="28"/>
        </w:rPr>
        <w:t>объект конкурса</w:t>
      </w:r>
      <w:r w:rsidRPr="008C25AE">
        <w:rPr>
          <w:sz w:val="28"/>
          <w:szCs w:val="28"/>
        </w:rPr>
        <w:t xml:space="preserve"> - общее имущество собственников помещений в многоквартирном доме, на право </w:t>
      </w:r>
      <w:proofErr w:type="gramStart"/>
      <w:r w:rsidRPr="008C25AE">
        <w:rPr>
          <w:sz w:val="28"/>
          <w:szCs w:val="28"/>
        </w:rPr>
        <w:t>управления</w:t>
      </w:r>
      <w:proofErr w:type="gramEnd"/>
      <w:r w:rsidRPr="008C25AE">
        <w:rPr>
          <w:sz w:val="28"/>
          <w:szCs w:val="28"/>
        </w:rPr>
        <w:t xml:space="preserve"> которым проводится конкурс;</w:t>
      </w:r>
    </w:p>
    <w:p w:rsidR="00575423" w:rsidRPr="008C25AE" w:rsidRDefault="00575423" w:rsidP="005754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C25AE">
        <w:rPr>
          <w:sz w:val="28"/>
          <w:szCs w:val="28"/>
        </w:rPr>
        <w:t xml:space="preserve">- </w:t>
      </w:r>
      <w:r w:rsidRPr="008C25AE">
        <w:rPr>
          <w:b/>
          <w:sz w:val="28"/>
          <w:szCs w:val="28"/>
        </w:rPr>
        <w:t>претендент</w:t>
      </w:r>
      <w:r w:rsidRPr="008C25AE">
        <w:rPr>
          <w:sz w:val="28"/>
          <w:szCs w:val="28"/>
        </w:rPr>
        <w:t xml:space="preserve">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  <w:proofErr w:type="gramEnd"/>
    </w:p>
    <w:p w:rsidR="00575423" w:rsidRPr="008C25AE" w:rsidRDefault="00575423" w:rsidP="005754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25AE">
        <w:rPr>
          <w:sz w:val="28"/>
          <w:szCs w:val="28"/>
        </w:rPr>
        <w:t xml:space="preserve">- </w:t>
      </w:r>
      <w:r w:rsidRPr="008C25AE">
        <w:rPr>
          <w:b/>
          <w:sz w:val="28"/>
          <w:szCs w:val="28"/>
        </w:rPr>
        <w:t>участник конкурса</w:t>
      </w:r>
      <w:r w:rsidRPr="008C25AE">
        <w:rPr>
          <w:sz w:val="28"/>
          <w:szCs w:val="28"/>
        </w:rPr>
        <w:t xml:space="preserve"> - претендент, допущенный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омиссией к участию в конкурсе.</w:t>
      </w:r>
    </w:p>
    <w:p w:rsidR="00575423" w:rsidRPr="008C25AE" w:rsidRDefault="00575423" w:rsidP="005754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25AE">
        <w:rPr>
          <w:rFonts w:ascii="Times New Roman" w:hAnsi="Times New Roman" w:cs="Times New Roman"/>
          <w:b/>
          <w:sz w:val="28"/>
          <w:szCs w:val="28"/>
        </w:rPr>
        <w:t>2. Правовое регулирование</w:t>
      </w:r>
    </w:p>
    <w:p w:rsidR="00575423" w:rsidRPr="008C25AE" w:rsidRDefault="00575423" w:rsidP="005754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8C25AE">
        <w:rPr>
          <w:rFonts w:ascii="Times New Roman" w:hAnsi="Times New Roman" w:cs="Times New Roman"/>
          <w:sz w:val="28"/>
          <w:szCs w:val="28"/>
        </w:rPr>
        <w:t>омиссия в процессе своей деятельности руководств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8C25AE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Гражданским кодексом РФ, </w:t>
      </w:r>
      <w:r w:rsidRPr="008C25AE">
        <w:rPr>
          <w:rFonts w:ascii="Times New Roman" w:hAnsi="Times New Roman" w:cs="Times New Roman"/>
          <w:sz w:val="28"/>
          <w:szCs w:val="28"/>
        </w:rPr>
        <w:t xml:space="preserve">Жилищным </w:t>
      </w:r>
      <w:hyperlink r:id="rId5" w:history="1">
        <w:r w:rsidRPr="008C3E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8C25A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ascii="Times New Roman" w:hAnsi="Times New Roman"/>
          <w:sz w:val="28"/>
          <w:szCs w:val="28"/>
        </w:rPr>
        <w:t xml:space="preserve">, иными </w:t>
      </w:r>
      <w:r w:rsidRPr="008C25AE">
        <w:rPr>
          <w:rFonts w:ascii="Times New Roman" w:hAnsi="Times New Roman" w:cs="Times New Roman"/>
          <w:sz w:val="28"/>
          <w:szCs w:val="28"/>
        </w:rPr>
        <w:t>нормативно-правовыми актами Российской Федерации, Красноярского края, Северо-Енисейского района по вопросам управления многоквартирными домами и настоящим Положением.</w:t>
      </w:r>
      <w:proofErr w:type="gramEnd"/>
    </w:p>
    <w:p w:rsidR="00575423" w:rsidRPr="008C25AE" w:rsidRDefault="00575423" w:rsidP="005754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25AE">
        <w:rPr>
          <w:rFonts w:ascii="Times New Roman" w:hAnsi="Times New Roman" w:cs="Times New Roman"/>
          <w:b/>
          <w:sz w:val="28"/>
          <w:szCs w:val="28"/>
        </w:rPr>
        <w:t xml:space="preserve">3. Цели и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8C25AE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C25AE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575423" w:rsidRDefault="00575423" w:rsidP="0057542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 w:rsidRPr="008C25AE">
        <w:rPr>
          <w:sz w:val="28"/>
          <w:szCs w:val="28"/>
        </w:rPr>
        <w:t xml:space="preserve">3.1. </w:t>
      </w:r>
      <w:r w:rsidRPr="00647E29">
        <w:rPr>
          <w:sz w:val="28"/>
          <w:szCs w:val="28"/>
        </w:rPr>
        <w:t>К</w:t>
      </w:r>
      <w:r w:rsidRPr="00647E29">
        <w:rPr>
          <w:spacing w:val="2"/>
          <w:sz w:val="28"/>
          <w:szCs w:val="28"/>
          <w:shd w:val="clear" w:color="auto" w:fill="FFFFFF"/>
        </w:rPr>
        <w:t xml:space="preserve">омиссия </w:t>
      </w:r>
      <w:proofErr w:type="gramStart"/>
      <w:r w:rsidRPr="00647E29">
        <w:rPr>
          <w:spacing w:val="2"/>
          <w:sz w:val="28"/>
          <w:szCs w:val="28"/>
          <w:shd w:val="clear" w:color="auto" w:fill="FFFFFF"/>
        </w:rPr>
        <w:t>является организатором конкурсных процедур</w:t>
      </w:r>
      <w:r w:rsidRPr="00647E2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омиссия создается</w:t>
      </w:r>
      <w:proofErr w:type="gramEnd"/>
      <w:r w:rsidRPr="008C25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рассмотрения заявок на участие в конкурсе, проведения конкурса, </w:t>
      </w:r>
      <w:r w:rsidRPr="008C25AE">
        <w:rPr>
          <w:sz w:val="28"/>
          <w:szCs w:val="28"/>
        </w:rPr>
        <w:t xml:space="preserve">подведения итогов и определения победителя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</w:t>
      </w:r>
      <w:r>
        <w:rPr>
          <w:sz w:val="28"/>
          <w:szCs w:val="28"/>
        </w:rPr>
        <w:t>.</w:t>
      </w:r>
      <w:r w:rsidRPr="008C25AE">
        <w:rPr>
          <w:sz w:val="28"/>
          <w:szCs w:val="28"/>
        </w:rPr>
        <w:t xml:space="preserve"> </w:t>
      </w:r>
    </w:p>
    <w:p w:rsidR="00575423" w:rsidRPr="00057CC0" w:rsidRDefault="00575423" w:rsidP="005754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CC0">
        <w:rPr>
          <w:rFonts w:ascii="Times New Roman" w:hAnsi="Times New Roman" w:cs="Times New Roman"/>
          <w:sz w:val="28"/>
          <w:szCs w:val="28"/>
        </w:rPr>
        <w:t xml:space="preserve">3.2. Исходя из целей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57CC0">
        <w:rPr>
          <w:rFonts w:ascii="Times New Roman" w:hAnsi="Times New Roman" w:cs="Times New Roman"/>
          <w:sz w:val="28"/>
          <w:szCs w:val="28"/>
        </w:rPr>
        <w:t xml:space="preserve">омиссии, определенных в пункте 3.1. настоящего Положения в задачи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57CC0">
        <w:rPr>
          <w:rFonts w:ascii="Times New Roman" w:hAnsi="Times New Roman" w:cs="Times New Roman"/>
          <w:sz w:val="28"/>
          <w:szCs w:val="28"/>
        </w:rPr>
        <w:t>омиссии входит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5423" w:rsidRPr="00F15F4E" w:rsidRDefault="00575423" w:rsidP="005754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F4E">
        <w:rPr>
          <w:sz w:val="28"/>
          <w:szCs w:val="28"/>
        </w:rPr>
        <w:t>3.2.1 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575423" w:rsidRPr="00F15F4E" w:rsidRDefault="00575423" w:rsidP="005754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F4E">
        <w:rPr>
          <w:sz w:val="28"/>
          <w:szCs w:val="28"/>
        </w:rPr>
        <w:lastRenderedPageBreak/>
        <w:t>3.2.2 добросовестная конкуренция;</w:t>
      </w:r>
    </w:p>
    <w:p w:rsidR="00575423" w:rsidRPr="00F15F4E" w:rsidRDefault="00575423" w:rsidP="005754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F4E">
        <w:rPr>
          <w:sz w:val="28"/>
          <w:szCs w:val="28"/>
        </w:rPr>
        <w:t>3.2.3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доме, надлежащего содержания общего имущества в многоквартирном доме, а также предоставления коммунальных услуг лицам, пользующимся помещениями в доме;</w:t>
      </w:r>
    </w:p>
    <w:p w:rsidR="00575423" w:rsidRPr="00F15F4E" w:rsidRDefault="00575423" w:rsidP="005754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5F4E">
        <w:rPr>
          <w:sz w:val="28"/>
          <w:szCs w:val="28"/>
        </w:rPr>
        <w:t>3.2.4 доступность информации о проведении конкурса и обеспечение открытости его проведения.</w:t>
      </w:r>
    </w:p>
    <w:p w:rsidR="00575423" w:rsidRDefault="00575423" w:rsidP="005754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5AE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Порядок формирования Комиссии</w:t>
      </w:r>
    </w:p>
    <w:p w:rsidR="00575423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Комиссия является коллегиальным органом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района. </w:t>
      </w:r>
    </w:p>
    <w:p w:rsidR="00575423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3A434E">
        <w:rPr>
          <w:sz w:val="28"/>
          <w:szCs w:val="28"/>
        </w:rPr>
        <w:t xml:space="preserve"> </w:t>
      </w:r>
      <w:r w:rsidRPr="008C25AE">
        <w:rPr>
          <w:sz w:val="28"/>
          <w:szCs w:val="28"/>
        </w:rPr>
        <w:t>В состав Комиссии входят: п</w:t>
      </w:r>
      <w:r>
        <w:rPr>
          <w:sz w:val="28"/>
          <w:szCs w:val="28"/>
        </w:rPr>
        <w:t>редседатель, секретарь и члены К</w:t>
      </w:r>
      <w:r w:rsidRPr="008C25AE">
        <w:rPr>
          <w:sz w:val="28"/>
          <w:szCs w:val="28"/>
        </w:rPr>
        <w:t>омиссии</w:t>
      </w:r>
      <w:r>
        <w:rPr>
          <w:sz w:val="28"/>
          <w:szCs w:val="28"/>
        </w:rPr>
        <w:t>.</w:t>
      </w:r>
      <w:r w:rsidRPr="008C25AE">
        <w:rPr>
          <w:sz w:val="28"/>
          <w:szCs w:val="28"/>
        </w:rPr>
        <w:t xml:space="preserve"> Число членов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омиссии должно</w:t>
      </w:r>
      <w:r>
        <w:rPr>
          <w:sz w:val="28"/>
          <w:szCs w:val="28"/>
        </w:rPr>
        <w:t xml:space="preserve"> быть не менее чем пять человек,</w:t>
      </w:r>
      <w:r w:rsidRPr="003A434E">
        <w:rPr>
          <w:rFonts w:cs="Calibri"/>
        </w:rPr>
        <w:t xml:space="preserve"> </w:t>
      </w:r>
      <w:r w:rsidRPr="004329B7">
        <w:rPr>
          <w:sz w:val="28"/>
          <w:szCs w:val="28"/>
        </w:rPr>
        <w:t>в том числе должностные лица органа местного самоуправления, являющегося организатором конкурса</w:t>
      </w:r>
      <w:r>
        <w:rPr>
          <w:sz w:val="28"/>
          <w:szCs w:val="28"/>
        </w:rPr>
        <w:t>,</w:t>
      </w:r>
      <w:r w:rsidRPr="004329B7">
        <w:rPr>
          <w:sz w:val="28"/>
          <w:szCs w:val="28"/>
        </w:rPr>
        <w:t xml:space="preserve"> а также представитель от Северо-Енисейского районного Совета депутатов.</w:t>
      </w:r>
      <w:r>
        <w:rPr>
          <w:rFonts w:cs="Calibri"/>
        </w:rPr>
        <w:t xml:space="preserve"> </w:t>
      </w:r>
    </w:p>
    <w:p w:rsidR="00575423" w:rsidRPr="004329B7" w:rsidRDefault="00575423" w:rsidP="005754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329B7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К</w:t>
      </w:r>
      <w:r w:rsidRPr="004329B7">
        <w:rPr>
          <w:sz w:val="28"/>
          <w:szCs w:val="28"/>
        </w:rPr>
        <w:t>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на которых способны оказывать влияние претенденты</w:t>
      </w:r>
      <w:proofErr w:type="gramEnd"/>
      <w:r w:rsidRPr="004329B7">
        <w:rPr>
          <w:sz w:val="28"/>
          <w:szCs w:val="28"/>
        </w:rPr>
        <w:t xml:space="preserve">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 случае выявления таких лиц организатор конкурса обязан незамедлительно исключить их из состава </w:t>
      </w:r>
      <w:r>
        <w:rPr>
          <w:sz w:val="28"/>
          <w:szCs w:val="28"/>
        </w:rPr>
        <w:t>К</w:t>
      </w:r>
      <w:r w:rsidRPr="004329B7">
        <w:rPr>
          <w:sz w:val="28"/>
          <w:szCs w:val="28"/>
        </w:rPr>
        <w:t>омиссии и назначить иных лиц в соответствии с настоящим Положением.</w:t>
      </w:r>
    </w:p>
    <w:p w:rsidR="00575423" w:rsidRPr="008C25AE" w:rsidRDefault="00575423" w:rsidP="005754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Pr="008C25A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C25AE">
        <w:rPr>
          <w:sz w:val="28"/>
          <w:szCs w:val="28"/>
        </w:rPr>
        <w:t>Руководство работой Комиссии, проведение ее заседаний осуществляет Председатель</w:t>
      </w:r>
      <w:r>
        <w:rPr>
          <w:sz w:val="28"/>
          <w:szCs w:val="28"/>
        </w:rPr>
        <w:t xml:space="preserve"> Комиссии (далее - Председатель)</w:t>
      </w:r>
      <w:r w:rsidRPr="008C25AE">
        <w:rPr>
          <w:sz w:val="28"/>
          <w:szCs w:val="28"/>
        </w:rPr>
        <w:t>, а в его отсутствие функции Председателя исполняет его заместитель, назначаемый Председателем.</w:t>
      </w:r>
    </w:p>
    <w:p w:rsidR="00575423" w:rsidRPr="008C25AE" w:rsidRDefault="00575423" w:rsidP="005754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4.4</w:t>
      </w:r>
      <w:r w:rsidRPr="008C25AE">
        <w:rPr>
          <w:sz w:val="28"/>
          <w:szCs w:val="28"/>
        </w:rPr>
        <w:t>. При отсутствии секретаря Комиссии, его функции исполняет уполномоченный Председателем член Комиссии.</w:t>
      </w:r>
    </w:p>
    <w:p w:rsidR="00575423" w:rsidRPr="008C25AE" w:rsidRDefault="00575423" w:rsidP="005754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</w:t>
      </w:r>
      <w:r w:rsidRPr="008C25AE">
        <w:rPr>
          <w:sz w:val="28"/>
          <w:szCs w:val="28"/>
        </w:rPr>
        <w:t>. Замена члена Комиссии осуществляется постановлением администрации Северо-Енисейского района.</w:t>
      </w:r>
    </w:p>
    <w:p w:rsidR="00575423" w:rsidRPr="008C25AE" w:rsidRDefault="00575423" w:rsidP="00575423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4.6</w:t>
      </w:r>
      <w:r w:rsidRPr="008C25AE">
        <w:rPr>
          <w:sz w:val="28"/>
          <w:szCs w:val="28"/>
        </w:rPr>
        <w:t>. Срок полномочий Комиссии составляет 2 года.</w:t>
      </w:r>
    </w:p>
    <w:p w:rsidR="00575423" w:rsidRPr="008C25AE" w:rsidRDefault="00575423" w:rsidP="0057542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C25AE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C25AE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575423" w:rsidRPr="008C25AE" w:rsidRDefault="00575423" w:rsidP="0057542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25AE">
        <w:rPr>
          <w:sz w:val="28"/>
          <w:szCs w:val="28"/>
        </w:rPr>
        <w:t xml:space="preserve">.1. </w:t>
      </w:r>
      <w:r>
        <w:rPr>
          <w:sz w:val="28"/>
          <w:szCs w:val="28"/>
        </w:rPr>
        <w:t>При отборе управляющей организации для управления многоквартирным домом, расположенным на территории Северо-Енисейского района о</w:t>
      </w:r>
      <w:r w:rsidRPr="008C25AE">
        <w:rPr>
          <w:sz w:val="28"/>
          <w:szCs w:val="28"/>
        </w:rPr>
        <w:t>сновными функциями Комиссии являются:</w:t>
      </w:r>
    </w:p>
    <w:p w:rsidR="00575423" w:rsidRDefault="00575423" w:rsidP="0057542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25AE">
        <w:rPr>
          <w:sz w:val="28"/>
          <w:szCs w:val="28"/>
        </w:rPr>
        <w:t xml:space="preserve">.1.1. </w:t>
      </w:r>
      <w:r>
        <w:rPr>
          <w:sz w:val="28"/>
          <w:szCs w:val="28"/>
        </w:rPr>
        <w:t>извещение о проведении конкурса;</w:t>
      </w:r>
    </w:p>
    <w:p w:rsidR="00575423" w:rsidRDefault="00575423" w:rsidP="0057542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5.1.2. в</w:t>
      </w:r>
      <w:r w:rsidRPr="008C25AE">
        <w:rPr>
          <w:sz w:val="28"/>
          <w:szCs w:val="28"/>
        </w:rPr>
        <w:t xml:space="preserve">скрытие конвертов с заявками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</w:t>
      </w:r>
      <w:hyperlink r:id="rId6" w:history="1"/>
      <w:r>
        <w:rPr>
          <w:sz w:val="28"/>
          <w:szCs w:val="28"/>
        </w:rPr>
        <w:t>;</w:t>
      </w:r>
    </w:p>
    <w:p w:rsidR="00575423" w:rsidRPr="008C25AE" w:rsidRDefault="00575423" w:rsidP="0057542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5.1.3. р</w:t>
      </w:r>
      <w:r w:rsidRPr="008C25AE">
        <w:rPr>
          <w:sz w:val="28"/>
          <w:szCs w:val="28"/>
        </w:rPr>
        <w:t>ассмотрение</w:t>
      </w:r>
      <w:r>
        <w:rPr>
          <w:sz w:val="28"/>
          <w:szCs w:val="28"/>
        </w:rPr>
        <w:t xml:space="preserve">, оценка и сопоставление </w:t>
      </w:r>
      <w:r w:rsidRPr="008C25AE">
        <w:rPr>
          <w:sz w:val="28"/>
          <w:szCs w:val="28"/>
        </w:rPr>
        <w:t xml:space="preserve">заявок на </w:t>
      </w:r>
      <w:proofErr w:type="gramStart"/>
      <w:r w:rsidRPr="008C25AE">
        <w:rPr>
          <w:sz w:val="28"/>
          <w:szCs w:val="28"/>
        </w:rPr>
        <w:t>участие</w:t>
      </w:r>
      <w:proofErr w:type="gramEnd"/>
      <w:r w:rsidRPr="008C25AE">
        <w:rPr>
          <w:sz w:val="28"/>
          <w:szCs w:val="28"/>
        </w:rPr>
        <w:t xml:space="preserve"> </w:t>
      </w:r>
      <w:r>
        <w:rPr>
          <w:sz w:val="28"/>
          <w:szCs w:val="28"/>
        </w:rPr>
        <w:t>и проведение к</w:t>
      </w:r>
      <w:r w:rsidRPr="008C25AE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Pr="008C25AE">
        <w:rPr>
          <w:sz w:val="28"/>
          <w:szCs w:val="28"/>
        </w:rPr>
        <w:t>;</w:t>
      </w:r>
    </w:p>
    <w:p w:rsidR="00575423" w:rsidRPr="008C25AE" w:rsidRDefault="00575423" w:rsidP="00575423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C25AE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8C25AE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8C25AE">
        <w:rPr>
          <w:sz w:val="28"/>
          <w:szCs w:val="28"/>
        </w:rPr>
        <w:t xml:space="preserve">пределение победителя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онкурса;</w:t>
      </w:r>
    </w:p>
    <w:p w:rsidR="00575423" w:rsidRPr="008C25AE" w:rsidRDefault="00575423" w:rsidP="005754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C25AE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2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25AE">
        <w:rPr>
          <w:rFonts w:ascii="Times New Roman" w:hAnsi="Times New Roman" w:cs="Times New Roman"/>
          <w:sz w:val="28"/>
          <w:szCs w:val="28"/>
        </w:rPr>
        <w:t xml:space="preserve">едение Протокола вскрытия конвертов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25AE">
        <w:rPr>
          <w:rFonts w:ascii="Times New Roman" w:hAnsi="Times New Roman" w:cs="Times New Roman"/>
          <w:sz w:val="28"/>
          <w:szCs w:val="28"/>
        </w:rPr>
        <w:t xml:space="preserve">онкурсе (далее – Протокол вскрытия конвертов), Протокола рассмотрения заявок на участие </w:t>
      </w:r>
      <w:r w:rsidRPr="008C25A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25AE">
        <w:rPr>
          <w:rFonts w:ascii="Times New Roman" w:hAnsi="Times New Roman" w:cs="Times New Roman"/>
          <w:sz w:val="28"/>
          <w:szCs w:val="28"/>
        </w:rPr>
        <w:t>онкурсе и Протокола конкурса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423" w:rsidRDefault="00575423" w:rsidP="00575423">
      <w:pPr>
        <w:jc w:val="center"/>
        <w:rPr>
          <w:b/>
          <w:sz w:val="28"/>
          <w:szCs w:val="28"/>
        </w:rPr>
      </w:pPr>
      <w:bookmarkStart w:id="0" w:name="P47"/>
      <w:bookmarkEnd w:id="0"/>
      <w:r>
        <w:rPr>
          <w:b/>
          <w:sz w:val="28"/>
          <w:szCs w:val="28"/>
        </w:rPr>
        <w:t>6</w:t>
      </w:r>
      <w:r w:rsidRPr="005B7191">
        <w:rPr>
          <w:b/>
          <w:sz w:val="28"/>
          <w:szCs w:val="28"/>
        </w:rPr>
        <w:t>. Права и обязанности Комиссии, её отдельных членов</w:t>
      </w:r>
    </w:p>
    <w:p w:rsidR="00575423" w:rsidRPr="00FE0F82" w:rsidRDefault="00575423" w:rsidP="00575423">
      <w:pPr>
        <w:ind w:firstLine="708"/>
        <w:rPr>
          <w:sz w:val="28"/>
          <w:szCs w:val="28"/>
        </w:rPr>
      </w:pPr>
      <w:r w:rsidRPr="00FE0F82">
        <w:rPr>
          <w:sz w:val="28"/>
          <w:szCs w:val="28"/>
        </w:rPr>
        <w:t>6.1. Комиссия обязана:</w:t>
      </w:r>
    </w:p>
    <w:p w:rsidR="00575423" w:rsidRPr="00FE0F82" w:rsidRDefault="00575423" w:rsidP="00575423">
      <w:pPr>
        <w:ind w:firstLine="709"/>
        <w:jc w:val="both"/>
        <w:rPr>
          <w:sz w:val="28"/>
          <w:szCs w:val="28"/>
        </w:rPr>
      </w:pPr>
      <w:r w:rsidRPr="00FE0F82">
        <w:rPr>
          <w:sz w:val="28"/>
          <w:szCs w:val="28"/>
        </w:rPr>
        <w:t>6.1.1.</w:t>
      </w:r>
      <w:r w:rsidRPr="00FE0F82">
        <w:rPr>
          <w:spacing w:val="2"/>
          <w:sz w:val="28"/>
          <w:szCs w:val="28"/>
          <w:shd w:val="clear" w:color="auto" w:fill="FFFFFF"/>
        </w:rPr>
        <w:t xml:space="preserve"> обеспечить опубликование в официальном средстве массовой информации - газете "Северо-Енисейский ВЕСТНИК" и размещение на официальном сайте в сети Интернет извещения о проведении конкурса.</w:t>
      </w:r>
    </w:p>
    <w:p w:rsidR="00575423" w:rsidRPr="00FE0F82" w:rsidRDefault="00575423" w:rsidP="00575423">
      <w:pPr>
        <w:ind w:firstLine="709"/>
        <w:jc w:val="both"/>
        <w:rPr>
          <w:sz w:val="28"/>
          <w:szCs w:val="28"/>
        </w:rPr>
      </w:pPr>
      <w:r w:rsidRPr="00FE0F82">
        <w:rPr>
          <w:sz w:val="28"/>
          <w:szCs w:val="28"/>
        </w:rPr>
        <w:t>6.1.2. проверять соответствие участников конкурса предъявляемым к ним требованиям, установленным законодательством Российской Федерации, Красноярского края, Северо-Енисейского района и конкурсной документации;</w:t>
      </w:r>
    </w:p>
    <w:p w:rsidR="00575423" w:rsidRPr="00FE0F82" w:rsidRDefault="00575423" w:rsidP="00575423">
      <w:pPr>
        <w:ind w:firstLine="709"/>
        <w:jc w:val="both"/>
        <w:rPr>
          <w:sz w:val="28"/>
          <w:szCs w:val="28"/>
        </w:rPr>
      </w:pPr>
      <w:r w:rsidRPr="00FE0F82">
        <w:rPr>
          <w:sz w:val="28"/>
          <w:szCs w:val="28"/>
        </w:rPr>
        <w:t xml:space="preserve">6.1.3. </w:t>
      </w:r>
      <w:r w:rsidRPr="00FE0F82">
        <w:rPr>
          <w:spacing w:val="2"/>
          <w:sz w:val="28"/>
          <w:szCs w:val="28"/>
          <w:shd w:val="clear" w:color="auto" w:fill="FFFFFF"/>
        </w:rPr>
        <w:t>не проводить переговоров с претендентами до проведения конкурса и (или) во время проведения конкурса, кроме случаев обмена информацией, прямо предусмотренных законодательством Российской Федерации и конкурсной документацией</w:t>
      </w:r>
      <w:r w:rsidRPr="00FE0F82">
        <w:rPr>
          <w:sz w:val="28"/>
          <w:szCs w:val="28"/>
        </w:rPr>
        <w:t>;</w:t>
      </w:r>
    </w:p>
    <w:p w:rsidR="00575423" w:rsidRPr="00FE0F82" w:rsidRDefault="00575423" w:rsidP="00575423">
      <w:pPr>
        <w:ind w:firstLine="709"/>
        <w:jc w:val="both"/>
        <w:rPr>
          <w:sz w:val="28"/>
          <w:szCs w:val="28"/>
        </w:rPr>
      </w:pPr>
      <w:r w:rsidRPr="00FE0F82">
        <w:rPr>
          <w:sz w:val="28"/>
          <w:szCs w:val="28"/>
        </w:rPr>
        <w:t>6.1.4. вносить представленные участниками конкурса разъяснения положений, поданных ими, в том числе и в электронной форме, документов и заявок на участие в конкурсе в Протокол вскрытия конвертов;</w:t>
      </w:r>
    </w:p>
    <w:p w:rsidR="00575423" w:rsidRPr="00FE0F82" w:rsidRDefault="00575423" w:rsidP="00575423">
      <w:pPr>
        <w:ind w:firstLine="709"/>
        <w:jc w:val="both"/>
        <w:rPr>
          <w:sz w:val="28"/>
          <w:szCs w:val="28"/>
        </w:rPr>
      </w:pPr>
      <w:proofErr w:type="gramStart"/>
      <w:r w:rsidRPr="00FE0F82">
        <w:rPr>
          <w:sz w:val="28"/>
          <w:szCs w:val="28"/>
        </w:rPr>
        <w:t>6.1.5. непосредственно перед вскрытием конвертов с заявками на участие в конкурсе, но не раньше времени, указанного в извещении о проведении Конкурса и конкурсной документации, объявить присутствующим при вскрытии таких конвертов участникам конкурса о возможности подать заявки на участие в конкурсе, изменить или отозвать поданные заявки на участие в конкурсе до вскрытия конвертов с заявками на участие в конкурсе;</w:t>
      </w:r>
      <w:proofErr w:type="gramEnd"/>
    </w:p>
    <w:p w:rsidR="00575423" w:rsidRPr="00FE0F82" w:rsidRDefault="00575423" w:rsidP="00575423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FE0F82">
        <w:rPr>
          <w:sz w:val="28"/>
          <w:szCs w:val="28"/>
        </w:rPr>
        <w:t>6.1.6 н</w:t>
      </w:r>
      <w:r w:rsidRPr="00FE0F82">
        <w:rPr>
          <w:spacing w:val="2"/>
          <w:sz w:val="28"/>
          <w:szCs w:val="28"/>
          <w:shd w:val="clear" w:color="auto" w:fill="FFFFFF"/>
        </w:rPr>
        <w:t>е допускать претендента к участию в проведении конкурса в случаях, установленных законодательством Российской Федерации и конкурсной документацией.</w:t>
      </w:r>
    </w:p>
    <w:p w:rsidR="00575423" w:rsidRDefault="00575423" w:rsidP="0057542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C25AE">
        <w:rPr>
          <w:sz w:val="28"/>
          <w:szCs w:val="28"/>
        </w:rPr>
        <w:t>Комиссия вправе:</w:t>
      </w:r>
    </w:p>
    <w:p w:rsidR="00575423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6.2.1. п</w:t>
      </w:r>
      <w:r w:rsidRPr="008C25AE">
        <w:rPr>
          <w:sz w:val="28"/>
          <w:szCs w:val="28"/>
        </w:rPr>
        <w:t xml:space="preserve">отребовать от участников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 xml:space="preserve">онкурса представления разъяснений положений поданных ими 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онкурсе, при регистрации указанных заявок;</w:t>
      </w:r>
    </w:p>
    <w:p w:rsidR="00575423" w:rsidRDefault="00575423" w:rsidP="00575423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6.2.2. </w:t>
      </w:r>
      <w:r>
        <w:rPr>
          <w:spacing w:val="2"/>
          <w:sz w:val="28"/>
          <w:szCs w:val="28"/>
          <w:shd w:val="clear" w:color="auto" w:fill="FFFFFF"/>
        </w:rPr>
        <w:t>в</w:t>
      </w:r>
      <w:r w:rsidRPr="00665CDA">
        <w:rPr>
          <w:spacing w:val="2"/>
          <w:sz w:val="28"/>
          <w:szCs w:val="28"/>
          <w:shd w:val="clear" w:color="auto" w:fill="FFFFFF"/>
        </w:rPr>
        <w:t xml:space="preserve"> случаях, предусмотренных законодательством Российской Федерации и конкурсной документацией, отстранить участника от участия в конкурсе на любом этапе его проведения</w:t>
      </w:r>
      <w:r>
        <w:rPr>
          <w:spacing w:val="2"/>
          <w:sz w:val="28"/>
          <w:szCs w:val="28"/>
          <w:shd w:val="clear" w:color="auto" w:fill="FFFFFF"/>
        </w:rPr>
        <w:t>.</w:t>
      </w:r>
    </w:p>
    <w:p w:rsidR="00575423" w:rsidRDefault="00575423" w:rsidP="0057542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8C25AE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омиссии обязаны:</w:t>
      </w:r>
    </w:p>
    <w:p w:rsidR="00575423" w:rsidRDefault="00575423" w:rsidP="0057542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6.3.1. з</w:t>
      </w:r>
      <w:r w:rsidRPr="008C25AE">
        <w:rPr>
          <w:sz w:val="28"/>
          <w:szCs w:val="28"/>
        </w:rPr>
        <w:t xml:space="preserve">нать и руководствоваться в своей деятельности требованиями </w:t>
      </w:r>
    </w:p>
    <w:p w:rsidR="00575423" w:rsidRDefault="00575423" w:rsidP="00575423">
      <w:pPr>
        <w:jc w:val="both"/>
        <w:rPr>
          <w:sz w:val="28"/>
          <w:szCs w:val="28"/>
        </w:rPr>
      </w:pPr>
      <w:r w:rsidRPr="008C25AE">
        <w:rPr>
          <w:sz w:val="28"/>
          <w:szCs w:val="28"/>
        </w:rPr>
        <w:t>законодательства Российской Федерации, Красноярского края, Северо-Енисейского района;</w:t>
      </w:r>
    </w:p>
    <w:p w:rsidR="00575423" w:rsidRPr="005A7450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 . л</w:t>
      </w:r>
      <w:r w:rsidRPr="005A7450">
        <w:rPr>
          <w:sz w:val="28"/>
          <w:szCs w:val="28"/>
        </w:rPr>
        <w:t>ично присутствовать на заседаниях комиссии, отсутствие на заседании Комиссии допускается только по уважительным причинам в соответствии с трудовым законодательством Российской Федерации</w:t>
      </w:r>
      <w:r>
        <w:rPr>
          <w:sz w:val="28"/>
          <w:szCs w:val="28"/>
        </w:rPr>
        <w:t>;</w:t>
      </w:r>
    </w:p>
    <w:p w:rsidR="00575423" w:rsidRDefault="00575423" w:rsidP="00575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6.3.3. с</w:t>
      </w:r>
      <w:r w:rsidRPr="00330D88">
        <w:rPr>
          <w:sz w:val="28"/>
          <w:szCs w:val="28"/>
        </w:rPr>
        <w:t>облюдать правила рассмотрения, оценки и сопоставления заявок на участие в конкурсе</w:t>
      </w:r>
      <w:r>
        <w:rPr>
          <w:sz w:val="28"/>
          <w:szCs w:val="28"/>
        </w:rPr>
        <w:t>;</w:t>
      </w:r>
    </w:p>
    <w:p w:rsidR="00575423" w:rsidRPr="001B6F50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6.3.4. н</w:t>
      </w:r>
      <w:r w:rsidRPr="008C25AE">
        <w:rPr>
          <w:sz w:val="28"/>
          <w:szCs w:val="28"/>
        </w:rPr>
        <w:t xml:space="preserve">е допускать разглашения сведений, ставших им известными в ходе проведения процедур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онкурса, кроме случаев, прямо предусмотренных законодательством Российской Федерации, Красноярского края, Северо-Енисейского района</w:t>
      </w:r>
      <w:r>
        <w:rPr>
          <w:sz w:val="28"/>
          <w:szCs w:val="28"/>
        </w:rPr>
        <w:t>.</w:t>
      </w:r>
    </w:p>
    <w:p w:rsidR="00575423" w:rsidRPr="008C25AE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8C25AE">
        <w:rPr>
          <w:sz w:val="28"/>
          <w:szCs w:val="28"/>
        </w:rPr>
        <w:t xml:space="preserve"> Члены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омиссии вправе:</w:t>
      </w:r>
    </w:p>
    <w:p w:rsidR="00575423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6.4.1.</w:t>
      </w:r>
      <w:r w:rsidRPr="008C25AE">
        <w:rPr>
          <w:sz w:val="28"/>
          <w:szCs w:val="28"/>
        </w:rPr>
        <w:t xml:space="preserve">Знакомиться со всеми представленными на рассмотрение документами и сведениями, составляющими заявку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онкурсе;</w:t>
      </w:r>
    </w:p>
    <w:p w:rsidR="00575423" w:rsidRDefault="00575423" w:rsidP="0057542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6.4.2.</w:t>
      </w:r>
      <w:r w:rsidRPr="008C25AE">
        <w:rPr>
          <w:sz w:val="28"/>
          <w:szCs w:val="28"/>
        </w:rPr>
        <w:t xml:space="preserve">Выступать по вопросам повестки дня на заседаниях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омиссии;</w:t>
      </w:r>
    </w:p>
    <w:p w:rsidR="00575423" w:rsidRPr="00665CDA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6.4.3.</w:t>
      </w:r>
      <w:r w:rsidRPr="008C25AE">
        <w:rPr>
          <w:sz w:val="28"/>
          <w:szCs w:val="28"/>
        </w:rPr>
        <w:t>Проверять правильность содержания п</w:t>
      </w:r>
      <w:r>
        <w:rPr>
          <w:sz w:val="28"/>
          <w:szCs w:val="28"/>
        </w:rPr>
        <w:t xml:space="preserve">ротокола рассмотрения заявок на </w:t>
      </w:r>
      <w:r w:rsidRPr="008C25AE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онкурсе,</w:t>
      </w:r>
      <w:r w:rsidRPr="00665CDA">
        <w:rPr>
          <w:sz w:val="28"/>
          <w:szCs w:val="28"/>
        </w:rPr>
        <w:t xml:space="preserve"> </w:t>
      </w:r>
      <w:r w:rsidRPr="008C25AE">
        <w:rPr>
          <w:sz w:val="28"/>
          <w:szCs w:val="28"/>
        </w:rPr>
        <w:t>Протокола конкурса по отбору управляющей организации для</w:t>
      </w:r>
      <w:r>
        <w:rPr>
          <w:sz w:val="28"/>
          <w:szCs w:val="28"/>
        </w:rPr>
        <w:t xml:space="preserve"> </w:t>
      </w:r>
      <w:r w:rsidRPr="00665CDA">
        <w:rPr>
          <w:sz w:val="28"/>
          <w:szCs w:val="28"/>
        </w:rPr>
        <w:t xml:space="preserve">управления многоквартирным </w:t>
      </w:r>
      <w:proofErr w:type="gramStart"/>
      <w:r w:rsidRPr="00665CDA">
        <w:rPr>
          <w:sz w:val="28"/>
          <w:szCs w:val="28"/>
        </w:rPr>
        <w:t>домом</w:t>
      </w:r>
      <w:proofErr w:type="gramEnd"/>
      <w:r w:rsidRPr="00665CDA">
        <w:rPr>
          <w:sz w:val="28"/>
          <w:szCs w:val="28"/>
        </w:rPr>
        <w:t xml:space="preserve"> в том числе правильность изложения в этих Протоколах своего выступления.</w:t>
      </w:r>
    </w:p>
    <w:p w:rsidR="00575423" w:rsidRPr="00665CDA" w:rsidRDefault="00575423" w:rsidP="00575423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65CDA">
        <w:rPr>
          <w:sz w:val="28"/>
          <w:szCs w:val="28"/>
        </w:rPr>
        <w:t xml:space="preserve">6.4.4. </w:t>
      </w:r>
      <w:r>
        <w:rPr>
          <w:sz w:val="28"/>
          <w:szCs w:val="28"/>
        </w:rPr>
        <w:t>ч</w:t>
      </w:r>
      <w:r w:rsidRPr="00665CDA">
        <w:rPr>
          <w:spacing w:val="2"/>
          <w:sz w:val="28"/>
          <w:szCs w:val="28"/>
          <w:shd w:val="clear" w:color="auto" w:fill="FFFFFF"/>
        </w:rPr>
        <w:t xml:space="preserve">лены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665CDA">
        <w:rPr>
          <w:spacing w:val="2"/>
          <w:sz w:val="28"/>
          <w:szCs w:val="28"/>
          <w:shd w:val="clear" w:color="auto" w:fill="FFFFFF"/>
        </w:rPr>
        <w:t>омиссии имеют право письменно изложить свое особое мнение, которое прикладывается к протоколу вскрытия заявок или к протоколу рассмотрения заявок на участие в конкурсе в зависимости от того, по какому вопросу оно излагается.</w:t>
      </w:r>
    </w:p>
    <w:p w:rsidR="00575423" w:rsidRPr="008C25AE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8C25AE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омиссии:</w:t>
      </w:r>
    </w:p>
    <w:p w:rsidR="00575423" w:rsidRDefault="00575423" w:rsidP="00575423">
      <w:pPr>
        <w:tabs>
          <w:tab w:val="left" w:pos="156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6.5.1. п</w:t>
      </w:r>
      <w:r w:rsidRPr="008C25AE">
        <w:rPr>
          <w:sz w:val="28"/>
          <w:szCs w:val="28"/>
        </w:rPr>
        <w:t xml:space="preserve">рисутствуют на заседаниях Комиссии и принимают решения </w:t>
      </w:r>
      <w:proofErr w:type="gramStart"/>
      <w:r w:rsidRPr="008C25AE">
        <w:rPr>
          <w:sz w:val="28"/>
          <w:szCs w:val="28"/>
        </w:rPr>
        <w:t>по</w:t>
      </w:r>
      <w:proofErr w:type="gramEnd"/>
    </w:p>
    <w:p w:rsidR="00575423" w:rsidRDefault="00575423" w:rsidP="00575423">
      <w:pPr>
        <w:tabs>
          <w:tab w:val="left" w:pos="1560"/>
        </w:tabs>
        <w:jc w:val="both"/>
        <w:rPr>
          <w:sz w:val="28"/>
          <w:szCs w:val="28"/>
        </w:rPr>
      </w:pPr>
      <w:r w:rsidRPr="008C25AE">
        <w:rPr>
          <w:sz w:val="28"/>
          <w:szCs w:val="28"/>
        </w:rPr>
        <w:t xml:space="preserve">вопросам, отнесенным к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омпетенции Комиссии настоящим Положением, законодательством Российской Федерации, Красноярского края, Северо-Енисейского района;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6.5.2. о</w:t>
      </w:r>
      <w:r w:rsidRPr="008C25AE">
        <w:rPr>
          <w:sz w:val="28"/>
          <w:szCs w:val="28"/>
        </w:rPr>
        <w:t xml:space="preserve">существляют </w:t>
      </w:r>
      <w:r>
        <w:rPr>
          <w:sz w:val="28"/>
          <w:szCs w:val="28"/>
        </w:rPr>
        <w:t xml:space="preserve">вскрытие, </w:t>
      </w:r>
      <w:r w:rsidRPr="008C25AE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, оценку и сопоставление </w:t>
      </w:r>
      <w:r w:rsidRPr="008C25AE">
        <w:rPr>
          <w:sz w:val="28"/>
          <w:szCs w:val="28"/>
        </w:rPr>
        <w:t xml:space="preserve">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 в соответствии с требованиями действующего законодательства, конкурсной документации и настоящего Положения</w:t>
      </w:r>
      <w:r>
        <w:rPr>
          <w:sz w:val="28"/>
          <w:szCs w:val="28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6.5.3. п</w:t>
      </w:r>
      <w:r w:rsidRPr="008C25AE">
        <w:rPr>
          <w:sz w:val="28"/>
          <w:szCs w:val="28"/>
        </w:rPr>
        <w:t xml:space="preserve">одписывают Протокол вскрытия конвертов, Протокол рассмотрения 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</w:t>
      </w:r>
      <w:r>
        <w:rPr>
          <w:sz w:val="28"/>
          <w:szCs w:val="28"/>
        </w:rPr>
        <w:t>,</w:t>
      </w:r>
      <w:r w:rsidRPr="008C25AE">
        <w:rPr>
          <w:sz w:val="28"/>
          <w:szCs w:val="28"/>
        </w:rPr>
        <w:t xml:space="preserve"> Протокол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6.5.4. р</w:t>
      </w:r>
      <w:r w:rsidRPr="008C25AE">
        <w:rPr>
          <w:sz w:val="28"/>
          <w:szCs w:val="28"/>
        </w:rPr>
        <w:t xml:space="preserve">ассматривают разъяснения положений документов и 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 xml:space="preserve">онкурсе, представленных участниками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</w:t>
      </w:r>
      <w:r>
        <w:rPr>
          <w:sz w:val="28"/>
          <w:szCs w:val="28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6.5.5. п</w:t>
      </w:r>
      <w:r w:rsidRPr="008C25AE">
        <w:rPr>
          <w:sz w:val="28"/>
          <w:szCs w:val="28"/>
        </w:rPr>
        <w:t xml:space="preserve">ринимают участие в определении победителя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онкурса, в том числе путем обсуждения и голосования</w:t>
      </w:r>
      <w:r>
        <w:rPr>
          <w:sz w:val="28"/>
          <w:szCs w:val="28"/>
        </w:rPr>
        <w:t>;</w:t>
      </w:r>
    </w:p>
    <w:p w:rsidR="00575423" w:rsidRPr="008C25AE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6.5.6. ос</w:t>
      </w:r>
      <w:r w:rsidRPr="008C25AE">
        <w:rPr>
          <w:sz w:val="28"/>
          <w:szCs w:val="28"/>
        </w:rPr>
        <w:t>уществляют иные действия в соответствии с законодательством Российской Федерации, Красноярского края, Северо-Енисейского района</w:t>
      </w:r>
      <w:r>
        <w:rPr>
          <w:sz w:val="28"/>
          <w:szCs w:val="28"/>
        </w:rPr>
        <w:t>.</w:t>
      </w:r>
    </w:p>
    <w:p w:rsidR="00575423" w:rsidRPr="008C25AE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Pr="008C25AE">
        <w:rPr>
          <w:sz w:val="28"/>
          <w:szCs w:val="28"/>
        </w:rPr>
        <w:t xml:space="preserve"> Секретарь Комиссии</w:t>
      </w:r>
      <w:r>
        <w:rPr>
          <w:sz w:val="28"/>
          <w:szCs w:val="28"/>
        </w:rPr>
        <w:t>, либо другой уполномоченный Председателем член Комиссии:</w:t>
      </w:r>
    </w:p>
    <w:p w:rsidR="00575423" w:rsidRDefault="00575423" w:rsidP="00575423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 w:rsidRPr="008966FE">
        <w:rPr>
          <w:sz w:val="28"/>
          <w:szCs w:val="28"/>
        </w:rPr>
        <w:t>6.6.1.</w:t>
      </w:r>
      <w:r w:rsidRPr="008966FE">
        <w:rPr>
          <w:spacing w:val="2"/>
          <w:sz w:val="28"/>
          <w:szCs w:val="28"/>
          <w:shd w:val="clear" w:color="auto" w:fill="FFFFFF"/>
        </w:rPr>
        <w:t xml:space="preserve"> осуществляет подготовку заседаний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8966FE">
        <w:rPr>
          <w:spacing w:val="2"/>
          <w:sz w:val="28"/>
          <w:szCs w:val="28"/>
          <w:shd w:val="clear" w:color="auto" w:fill="FFFFFF"/>
        </w:rPr>
        <w:t xml:space="preserve">омиссии, включая оформление и рассылку необходимых документов, информирование членов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8966FE">
        <w:rPr>
          <w:spacing w:val="2"/>
          <w:sz w:val="28"/>
          <w:szCs w:val="28"/>
          <w:shd w:val="clear" w:color="auto" w:fill="FFFFFF"/>
        </w:rPr>
        <w:t xml:space="preserve">омиссии по всем вопросам, относящимся к их функциям, в том числе извещение лиц, принимающих участие в работе комиссии, о времени и месте проведения заседаний не менее чем за три рабочих дня до их начала и обеспечивает членов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8966FE">
        <w:rPr>
          <w:spacing w:val="2"/>
          <w:sz w:val="28"/>
          <w:szCs w:val="28"/>
          <w:shd w:val="clear" w:color="auto" w:fill="FFFFFF"/>
        </w:rPr>
        <w:t>омиссии необходимыми материалами;</w:t>
      </w:r>
      <w:proofErr w:type="gramEnd"/>
    </w:p>
    <w:p w:rsidR="00575423" w:rsidRPr="008966FE" w:rsidRDefault="00575423" w:rsidP="00575423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6.6.2.</w:t>
      </w:r>
      <w:r w:rsidRPr="008966FE">
        <w:rPr>
          <w:spacing w:val="2"/>
          <w:sz w:val="28"/>
          <w:szCs w:val="28"/>
          <w:shd w:val="clear" w:color="auto" w:fill="FFFFFF"/>
        </w:rPr>
        <w:t xml:space="preserve">по ходу заседаний Комиссии оформляет </w:t>
      </w:r>
      <w:r w:rsidRPr="008C25AE">
        <w:rPr>
          <w:sz w:val="28"/>
          <w:szCs w:val="28"/>
        </w:rPr>
        <w:t xml:space="preserve">Протокол вскрытия конвертов, Протокол рассмотрения 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</w:t>
      </w:r>
      <w:r>
        <w:rPr>
          <w:sz w:val="28"/>
          <w:szCs w:val="28"/>
        </w:rPr>
        <w:t>,</w:t>
      </w:r>
      <w:r w:rsidRPr="008C25AE">
        <w:rPr>
          <w:sz w:val="28"/>
          <w:szCs w:val="28"/>
        </w:rPr>
        <w:t xml:space="preserve"> Протокол конкурса по отбору управляющей организации для управления многоквартирным домом</w:t>
      </w:r>
      <w:r w:rsidRPr="008966FE">
        <w:rPr>
          <w:spacing w:val="2"/>
          <w:sz w:val="28"/>
          <w:szCs w:val="28"/>
          <w:shd w:val="clear" w:color="auto" w:fill="FFFFFF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6.6.3. п</w:t>
      </w:r>
      <w:r w:rsidRPr="008C25AE">
        <w:rPr>
          <w:sz w:val="28"/>
          <w:szCs w:val="28"/>
        </w:rPr>
        <w:t>ринимает заявки на участие в конкурсе, выдает расписки о получении заявки на участие в конкурсе</w:t>
      </w:r>
      <w:r>
        <w:rPr>
          <w:sz w:val="28"/>
          <w:szCs w:val="28"/>
        </w:rPr>
        <w:t>;</w:t>
      </w:r>
    </w:p>
    <w:p w:rsidR="00575423" w:rsidRPr="008C25AE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6.6.4.</w:t>
      </w:r>
      <w:r w:rsidRPr="001B6F5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C25AE">
        <w:rPr>
          <w:sz w:val="28"/>
          <w:szCs w:val="28"/>
        </w:rPr>
        <w:t xml:space="preserve">формляет и рассылает уведомления о принятых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омиссией решениях собственникам помещений в многоквартирном доме;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6.6.5.</w:t>
      </w:r>
      <w:r w:rsidRPr="001B6F5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C25AE">
        <w:rPr>
          <w:sz w:val="28"/>
          <w:szCs w:val="28"/>
        </w:rPr>
        <w:t>беспечивает хранение документов, свя</w:t>
      </w:r>
      <w:r>
        <w:rPr>
          <w:sz w:val="28"/>
          <w:szCs w:val="28"/>
        </w:rPr>
        <w:t>занных с деятельностью Комиссии;</w:t>
      </w:r>
    </w:p>
    <w:p w:rsidR="00575423" w:rsidRPr="008C25AE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6.6.6. о</w:t>
      </w:r>
      <w:r w:rsidRPr="008C25AE">
        <w:rPr>
          <w:sz w:val="28"/>
          <w:szCs w:val="28"/>
        </w:rPr>
        <w:t>рганизовывает необходимое информационное обеспечение, связанное с работой Комиссии</w:t>
      </w:r>
      <w:r>
        <w:rPr>
          <w:sz w:val="28"/>
          <w:szCs w:val="28"/>
        </w:rPr>
        <w:t>;</w:t>
      </w:r>
    </w:p>
    <w:p w:rsidR="00575423" w:rsidRPr="008C25AE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6.6.7. о</w:t>
      </w:r>
      <w:r w:rsidRPr="008C25AE">
        <w:rPr>
          <w:sz w:val="28"/>
          <w:szCs w:val="28"/>
        </w:rPr>
        <w:t>существляет иные действия по организационно-документационному обеспечению деятельности Комиссии в пределах полномочий Комиссии, установленных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настоящим Положением.</w:t>
      </w:r>
    </w:p>
    <w:p w:rsidR="00575423" w:rsidRPr="002F0031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0031">
        <w:rPr>
          <w:sz w:val="28"/>
          <w:szCs w:val="28"/>
        </w:rPr>
        <w:t>.7. Председатель Комиссии:</w:t>
      </w:r>
    </w:p>
    <w:p w:rsidR="00575423" w:rsidRPr="008C25AE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Pr="001B6F5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C25AE">
        <w:rPr>
          <w:sz w:val="28"/>
          <w:szCs w:val="28"/>
        </w:rPr>
        <w:t>существляет общее руководство работой Комиссии и обеспечивает выполнение настоящего Положения</w:t>
      </w:r>
      <w:r>
        <w:rPr>
          <w:sz w:val="28"/>
          <w:szCs w:val="28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6.7.2. о</w:t>
      </w:r>
      <w:r w:rsidRPr="008C25AE">
        <w:rPr>
          <w:sz w:val="28"/>
          <w:szCs w:val="28"/>
        </w:rPr>
        <w:t>бъявляет заседание правомочным или выносит решение о его переносе из-за отсутствия необходимого количества членов</w:t>
      </w:r>
      <w:r>
        <w:rPr>
          <w:sz w:val="28"/>
          <w:szCs w:val="28"/>
        </w:rPr>
        <w:t xml:space="preserve"> Комиссии</w:t>
      </w:r>
      <w:r w:rsidRPr="008C25AE">
        <w:rPr>
          <w:sz w:val="28"/>
          <w:szCs w:val="28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6.7.3. открывает</w:t>
      </w:r>
      <w:r w:rsidRPr="008C25AE">
        <w:rPr>
          <w:sz w:val="28"/>
          <w:szCs w:val="28"/>
        </w:rPr>
        <w:t xml:space="preserve"> и ведет заседания Комиссии, объявляет перерывы</w:t>
      </w:r>
      <w:r>
        <w:rPr>
          <w:sz w:val="28"/>
          <w:szCs w:val="28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6.7.4. о</w:t>
      </w:r>
      <w:r w:rsidRPr="008C25AE">
        <w:rPr>
          <w:sz w:val="28"/>
          <w:szCs w:val="28"/>
        </w:rPr>
        <w:t>бъявляет состав Комиссии</w:t>
      </w:r>
      <w:r>
        <w:rPr>
          <w:sz w:val="28"/>
          <w:szCs w:val="28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6.7.5. </w:t>
      </w:r>
      <w:r w:rsidRPr="00D022AF">
        <w:rPr>
          <w:sz w:val="28"/>
          <w:szCs w:val="28"/>
        </w:rPr>
        <w:t>в</w:t>
      </w:r>
      <w:r w:rsidRPr="00D022AF">
        <w:rPr>
          <w:spacing w:val="2"/>
          <w:sz w:val="28"/>
          <w:szCs w:val="28"/>
          <w:shd w:val="clear" w:color="auto" w:fill="FFFFFF"/>
        </w:rPr>
        <w:t xml:space="preserve"> случае необходимости выносит на обсуждение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D022AF">
        <w:rPr>
          <w:spacing w:val="2"/>
          <w:sz w:val="28"/>
          <w:szCs w:val="28"/>
          <w:shd w:val="clear" w:color="auto" w:fill="FFFFFF"/>
        </w:rPr>
        <w:t xml:space="preserve">омиссии вопрос о привлечении к работе </w:t>
      </w:r>
      <w:r>
        <w:rPr>
          <w:spacing w:val="2"/>
          <w:sz w:val="28"/>
          <w:szCs w:val="28"/>
          <w:shd w:val="clear" w:color="auto" w:fill="FFFFFF"/>
        </w:rPr>
        <w:t>К</w:t>
      </w:r>
      <w:r w:rsidRPr="00D022AF">
        <w:rPr>
          <w:spacing w:val="2"/>
          <w:sz w:val="28"/>
          <w:szCs w:val="28"/>
          <w:shd w:val="clear" w:color="auto" w:fill="FFFFFF"/>
        </w:rPr>
        <w:t>омиссии экспертов</w:t>
      </w:r>
      <w:r>
        <w:rPr>
          <w:spacing w:val="2"/>
          <w:sz w:val="28"/>
          <w:szCs w:val="28"/>
          <w:shd w:val="clear" w:color="auto" w:fill="FFFFFF"/>
        </w:rPr>
        <w:t>.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6.7.6. н</w:t>
      </w:r>
      <w:r w:rsidRPr="008C25AE">
        <w:rPr>
          <w:sz w:val="28"/>
          <w:szCs w:val="28"/>
        </w:rPr>
        <w:t xml:space="preserve">азначает члена Комиссии, который будет осуществлять вскрытие конвертов с заявками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</w:t>
      </w:r>
      <w:r>
        <w:rPr>
          <w:sz w:val="28"/>
          <w:szCs w:val="28"/>
        </w:rPr>
        <w:t>;</w:t>
      </w:r>
    </w:p>
    <w:p w:rsidR="00575423" w:rsidRPr="00EA69BA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A69BA">
        <w:rPr>
          <w:sz w:val="28"/>
          <w:szCs w:val="28"/>
        </w:rPr>
        <w:t>6.7.</w:t>
      </w:r>
      <w:r>
        <w:rPr>
          <w:sz w:val="28"/>
          <w:szCs w:val="28"/>
        </w:rPr>
        <w:t>7. о</w:t>
      </w:r>
      <w:r w:rsidRPr="00EA69BA">
        <w:rPr>
          <w:sz w:val="28"/>
          <w:szCs w:val="28"/>
        </w:rPr>
        <w:t>бъявляет сведения, подлежащие объявлению на процедуре вскрытия конвертов с заявками на участие в конкурсе;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6.7.8. о</w:t>
      </w:r>
      <w:r w:rsidRPr="008C25AE">
        <w:rPr>
          <w:sz w:val="28"/>
          <w:szCs w:val="28"/>
        </w:rPr>
        <w:t>пределяет порядок рассмотрения обсуждаемых вопросов</w:t>
      </w:r>
      <w:r>
        <w:rPr>
          <w:sz w:val="28"/>
          <w:szCs w:val="28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6.7.9. п</w:t>
      </w:r>
      <w:r w:rsidRPr="008C25AE">
        <w:rPr>
          <w:sz w:val="28"/>
          <w:szCs w:val="28"/>
        </w:rPr>
        <w:t xml:space="preserve">одписывает Протокол вскрытия конвертов с заявками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 xml:space="preserve">онкурсе, Протокол рассмотрения заявок на участие в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онкурсе и Протокол</w:t>
      </w:r>
      <w:r>
        <w:rPr>
          <w:sz w:val="28"/>
          <w:szCs w:val="28"/>
        </w:rPr>
        <w:t xml:space="preserve"> к</w:t>
      </w:r>
      <w:r w:rsidRPr="008C25AE">
        <w:rPr>
          <w:sz w:val="28"/>
          <w:szCs w:val="28"/>
        </w:rPr>
        <w:t>онкурс</w:t>
      </w:r>
      <w:r>
        <w:rPr>
          <w:sz w:val="28"/>
          <w:szCs w:val="28"/>
        </w:rPr>
        <w:t xml:space="preserve">а </w:t>
      </w:r>
      <w:r w:rsidRPr="008C25AE">
        <w:rPr>
          <w:sz w:val="28"/>
          <w:szCs w:val="28"/>
        </w:rPr>
        <w:t>по отбору управляющей организации для управления многоквартирным домом</w:t>
      </w:r>
      <w:r>
        <w:rPr>
          <w:sz w:val="28"/>
          <w:szCs w:val="28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6.7.10. о</w:t>
      </w:r>
      <w:r w:rsidRPr="008C25AE">
        <w:rPr>
          <w:sz w:val="28"/>
          <w:szCs w:val="28"/>
        </w:rPr>
        <w:t xml:space="preserve">бъявляет победителя </w:t>
      </w:r>
      <w:r>
        <w:rPr>
          <w:sz w:val="28"/>
          <w:szCs w:val="28"/>
        </w:rPr>
        <w:t>к</w:t>
      </w:r>
      <w:r w:rsidRPr="008C25AE">
        <w:rPr>
          <w:sz w:val="28"/>
          <w:szCs w:val="28"/>
        </w:rPr>
        <w:t>онкурса</w:t>
      </w:r>
      <w:r>
        <w:rPr>
          <w:sz w:val="28"/>
          <w:szCs w:val="28"/>
        </w:rPr>
        <w:t>;</w:t>
      </w:r>
    </w:p>
    <w:p w:rsidR="00575423" w:rsidRDefault="00575423" w:rsidP="00575423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6.7.11. о</w:t>
      </w:r>
      <w:r w:rsidRPr="008C25AE">
        <w:rPr>
          <w:sz w:val="28"/>
          <w:szCs w:val="28"/>
        </w:rPr>
        <w:t>существляет иные действия в пределах полномочий Комиссии, установленных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настоящим Положением</w:t>
      </w:r>
      <w:r>
        <w:rPr>
          <w:sz w:val="28"/>
          <w:szCs w:val="28"/>
        </w:rPr>
        <w:t>.</w:t>
      </w:r>
    </w:p>
    <w:p w:rsidR="00575423" w:rsidRPr="00494E1A" w:rsidRDefault="00575423" w:rsidP="00575423">
      <w:pPr>
        <w:tabs>
          <w:tab w:val="left" w:pos="851"/>
          <w:tab w:val="left" w:pos="1134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0F506B">
        <w:rPr>
          <w:b/>
          <w:sz w:val="28"/>
          <w:szCs w:val="28"/>
        </w:rPr>
        <w:t>Порядок работы Комиссии</w:t>
      </w:r>
    </w:p>
    <w:p w:rsidR="00575423" w:rsidRDefault="00575423" w:rsidP="00575423">
      <w:pPr>
        <w:tabs>
          <w:tab w:val="left" w:pos="851"/>
          <w:tab w:val="left" w:pos="1134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B7191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5B7191">
        <w:rPr>
          <w:sz w:val="28"/>
          <w:szCs w:val="28"/>
        </w:rPr>
        <w:t>Порядок работы Комиссии определяются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:rsidR="00575423" w:rsidRDefault="00575423" w:rsidP="00575423">
      <w:pPr>
        <w:tabs>
          <w:tab w:val="left" w:pos="851"/>
          <w:tab w:val="left" w:pos="1134"/>
        </w:tabs>
        <w:ind w:firstLine="743"/>
        <w:jc w:val="both"/>
        <w:rPr>
          <w:sz w:val="28"/>
          <w:szCs w:val="28"/>
        </w:rPr>
      </w:pPr>
      <w:r w:rsidRPr="005B7191">
        <w:rPr>
          <w:sz w:val="28"/>
          <w:szCs w:val="28"/>
        </w:rPr>
        <w:t>7.2. Комиссия</w:t>
      </w:r>
      <w:r>
        <w:rPr>
          <w:sz w:val="28"/>
          <w:szCs w:val="28"/>
        </w:rPr>
        <w:t xml:space="preserve"> правомочна, если на заседании К</w:t>
      </w:r>
      <w:r w:rsidRPr="005B7191">
        <w:rPr>
          <w:sz w:val="28"/>
          <w:szCs w:val="28"/>
        </w:rPr>
        <w:t xml:space="preserve">омиссии присутствуют не менее чем пятьдесят процентов общего числа </w:t>
      </w:r>
      <w:r>
        <w:rPr>
          <w:sz w:val="28"/>
          <w:szCs w:val="28"/>
        </w:rPr>
        <w:t>ее членов. Каждый член К</w:t>
      </w:r>
      <w:r w:rsidRPr="005B7191">
        <w:rPr>
          <w:sz w:val="28"/>
          <w:szCs w:val="28"/>
        </w:rPr>
        <w:t xml:space="preserve">омиссии имеет </w:t>
      </w:r>
      <w:r>
        <w:rPr>
          <w:sz w:val="28"/>
          <w:szCs w:val="28"/>
        </w:rPr>
        <w:t>один</w:t>
      </w:r>
      <w:r w:rsidRPr="005B7191">
        <w:rPr>
          <w:sz w:val="28"/>
          <w:szCs w:val="28"/>
        </w:rPr>
        <w:t xml:space="preserve"> голос</w:t>
      </w:r>
      <w:r>
        <w:rPr>
          <w:sz w:val="28"/>
          <w:szCs w:val="28"/>
        </w:rPr>
        <w:t>. Голосование осуществляется открыто. Заочное голосование не допускается.</w:t>
      </w:r>
    </w:p>
    <w:p w:rsidR="00575423" w:rsidRDefault="00575423" w:rsidP="005754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Решения К</w:t>
      </w:r>
      <w:r w:rsidRPr="005B7191">
        <w:rPr>
          <w:sz w:val="28"/>
          <w:szCs w:val="28"/>
        </w:rPr>
        <w:t>омиссии принимаются прост</w:t>
      </w:r>
      <w:r>
        <w:rPr>
          <w:sz w:val="28"/>
          <w:szCs w:val="28"/>
        </w:rPr>
        <w:t>ым большинством голосов членов К</w:t>
      </w:r>
      <w:r w:rsidRPr="005B7191">
        <w:rPr>
          <w:sz w:val="28"/>
          <w:szCs w:val="28"/>
        </w:rPr>
        <w:t>омиссии, принявших участие в ее заседании. При равенстве голосов</w:t>
      </w:r>
      <w:r>
        <w:rPr>
          <w:sz w:val="28"/>
          <w:szCs w:val="28"/>
        </w:rPr>
        <w:t xml:space="preserve">, голос </w:t>
      </w:r>
      <w:r w:rsidRPr="005B7191">
        <w:rPr>
          <w:sz w:val="28"/>
          <w:szCs w:val="28"/>
        </w:rPr>
        <w:t>председател</w:t>
      </w:r>
      <w:r>
        <w:rPr>
          <w:sz w:val="28"/>
          <w:szCs w:val="28"/>
        </w:rPr>
        <w:t>я является решающим.</w:t>
      </w:r>
    </w:p>
    <w:p w:rsidR="00575423" w:rsidRPr="005B7191" w:rsidRDefault="00575423" w:rsidP="005754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Pr="005B7191">
        <w:rPr>
          <w:rFonts w:cs="Calibri"/>
        </w:rPr>
        <w:t xml:space="preserve"> </w:t>
      </w:r>
      <w:r w:rsidRPr="005B7191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К</w:t>
      </w:r>
      <w:r w:rsidRPr="005B7191">
        <w:rPr>
          <w:sz w:val="28"/>
          <w:szCs w:val="28"/>
        </w:rPr>
        <w:t xml:space="preserve">омиссии в день их принятия оформляются протоколами, которые подписывают члены </w:t>
      </w:r>
      <w:r>
        <w:rPr>
          <w:sz w:val="28"/>
          <w:szCs w:val="28"/>
        </w:rPr>
        <w:t>К</w:t>
      </w:r>
      <w:r w:rsidRPr="005B7191">
        <w:rPr>
          <w:sz w:val="28"/>
          <w:szCs w:val="28"/>
        </w:rPr>
        <w:t>омиссии, принявшие участие в заседании. Не допускаются заполнение протоколов карандашом и внесение в них исправлений.</w:t>
      </w:r>
    </w:p>
    <w:p w:rsidR="00575423" w:rsidRPr="005B7191" w:rsidRDefault="00575423" w:rsidP="0057542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Pr="005B7191">
        <w:rPr>
          <w:sz w:val="28"/>
          <w:szCs w:val="28"/>
        </w:rPr>
        <w:t xml:space="preserve"> На заседаниях </w:t>
      </w:r>
      <w:r>
        <w:rPr>
          <w:sz w:val="28"/>
          <w:szCs w:val="28"/>
        </w:rPr>
        <w:t>К</w:t>
      </w:r>
      <w:r w:rsidRPr="005B7191">
        <w:rPr>
          <w:sz w:val="28"/>
          <w:szCs w:val="28"/>
        </w:rPr>
        <w:t xml:space="preserve">омиссии могут присутствовать представители ассоциаций (союзов) товариществ собственников жилья, жилищных, жилищно-строительных </w:t>
      </w:r>
      <w:r w:rsidRPr="005B7191">
        <w:rPr>
          <w:sz w:val="28"/>
          <w:szCs w:val="28"/>
        </w:rPr>
        <w:lastRenderedPageBreak/>
        <w:t xml:space="preserve">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</w:t>
      </w:r>
      <w:r>
        <w:rPr>
          <w:sz w:val="28"/>
          <w:szCs w:val="28"/>
        </w:rPr>
        <w:t xml:space="preserve"> </w:t>
      </w:r>
      <w:r w:rsidRPr="005B7191">
        <w:rPr>
          <w:sz w:val="28"/>
          <w:szCs w:val="28"/>
        </w:rPr>
        <w:t>подтверждаются документально.</w:t>
      </w:r>
    </w:p>
    <w:p w:rsidR="00575423" w:rsidRDefault="00575423" w:rsidP="00575423">
      <w:pPr>
        <w:tabs>
          <w:tab w:val="left" w:pos="851"/>
          <w:tab w:val="left" w:pos="1134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Pr="005B7191">
        <w:rPr>
          <w:sz w:val="28"/>
          <w:szCs w:val="28"/>
        </w:rPr>
        <w:t xml:space="preserve"> На заседаниях </w:t>
      </w:r>
      <w:r>
        <w:rPr>
          <w:sz w:val="28"/>
          <w:szCs w:val="28"/>
        </w:rPr>
        <w:t>К</w:t>
      </w:r>
      <w:r w:rsidRPr="005B7191">
        <w:rPr>
          <w:sz w:val="28"/>
          <w:szCs w:val="28"/>
        </w:rPr>
        <w:t>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575423" w:rsidRPr="00494E1A" w:rsidRDefault="00575423" w:rsidP="00575423">
      <w:pPr>
        <w:ind w:firstLine="851"/>
        <w:jc w:val="both"/>
        <w:rPr>
          <w:sz w:val="28"/>
        </w:rPr>
      </w:pPr>
      <w:r w:rsidRPr="00494E1A">
        <w:rPr>
          <w:sz w:val="28"/>
        </w:rPr>
        <w:t xml:space="preserve">7.7. Любые действия (бездействия) </w:t>
      </w:r>
      <w:r>
        <w:rPr>
          <w:sz w:val="28"/>
        </w:rPr>
        <w:t>К</w:t>
      </w:r>
      <w:r w:rsidRPr="00494E1A">
        <w:rPr>
          <w:sz w:val="28"/>
        </w:rPr>
        <w:t>омиссии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участник</w:t>
      </w:r>
      <w:proofErr w:type="gramStart"/>
      <w:r w:rsidRPr="00494E1A">
        <w:rPr>
          <w:sz w:val="28"/>
        </w:rPr>
        <w:t>а(</w:t>
      </w:r>
      <w:proofErr w:type="spellStart"/>
      <w:proofErr w:type="gramEnd"/>
      <w:r w:rsidRPr="00494E1A">
        <w:rPr>
          <w:sz w:val="28"/>
        </w:rPr>
        <w:t>ов</w:t>
      </w:r>
      <w:proofErr w:type="spellEnd"/>
      <w:r w:rsidRPr="00494E1A">
        <w:rPr>
          <w:sz w:val="28"/>
        </w:rPr>
        <w:t xml:space="preserve">) конкурса. В случае такого обжалования </w:t>
      </w:r>
      <w:r>
        <w:rPr>
          <w:sz w:val="28"/>
        </w:rPr>
        <w:t>К</w:t>
      </w:r>
      <w:r w:rsidRPr="00494E1A">
        <w:rPr>
          <w:sz w:val="28"/>
        </w:rPr>
        <w:t>омиссия обязана:</w:t>
      </w:r>
    </w:p>
    <w:p w:rsidR="00575423" w:rsidRPr="00494E1A" w:rsidRDefault="00575423" w:rsidP="00575423">
      <w:pPr>
        <w:ind w:firstLine="708"/>
        <w:jc w:val="both"/>
        <w:rPr>
          <w:sz w:val="28"/>
        </w:rPr>
      </w:pPr>
      <w:r>
        <w:rPr>
          <w:sz w:val="28"/>
        </w:rPr>
        <w:t>п</w:t>
      </w:r>
      <w:r w:rsidRPr="00494E1A">
        <w:rPr>
          <w:sz w:val="28"/>
        </w:rPr>
        <w:t>редставить по запросу уполномоченного органа сведения и документы, необходимые для рассмотрения жалобы;</w:t>
      </w:r>
    </w:p>
    <w:p w:rsidR="00575423" w:rsidRDefault="00575423" w:rsidP="00575423">
      <w:pPr>
        <w:ind w:firstLine="708"/>
        <w:jc w:val="both"/>
        <w:rPr>
          <w:sz w:val="28"/>
        </w:rPr>
      </w:pPr>
      <w:r>
        <w:rPr>
          <w:sz w:val="28"/>
        </w:rPr>
        <w:t>пр</w:t>
      </w:r>
      <w:r w:rsidRPr="00494E1A">
        <w:rPr>
          <w:sz w:val="28"/>
        </w:rPr>
        <w:t>иостановить заключение договоров по результатам конкурса до рассмотрения жалобы по существу, в случае получения соответствующего требования от уполномоченного органа</w:t>
      </w:r>
      <w:r>
        <w:rPr>
          <w:sz w:val="28"/>
        </w:rPr>
        <w:t>.</w:t>
      </w:r>
    </w:p>
    <w:p w:rsidR="00575423" w:rsidRPr="004613BC" w:rsidRDefault="00575423" w:rsidP="00575423">
      <w:pPr>
        <w:ind w:left="720"/>
        <w:jc w:val="center"/>
        <w:rPr>
          <w:b/>
          <w:sz w:val="28"/>
        </w:rPr>
      </w:pPr>
      <w:r>
        <w:rPr>
          <w:b/>
          <w:sz w:val="28"/>
        </w:rPr>
        <w:t>8.</w:t>
      </w:r>
      <w:r w:rsidRPr="004613BC">
        <w:rPr>
          <w:b/>
          <w:sz w:val="28"/>
        </w:rPr>
        <w:t>Ответс</w:t>
      </w:r>
      <w:r>
        <w:rPr>
          <w:b/>
          <w:sz w:val="28"/>
        </w:rPr>
        <w:t>т</w:t>
      </w:r>
      <w:r w:rsidRPr="004613BC">
        <w:rPr>
          <w:b/>
          <w:sz w:val="28"/>
        </w:rPr>
        <w:t xml:space="preserve">венность членов </w:t>
      </w:r>
      <w:r>
        <w:rPr>
          <w:b/>
          <w:sz w:val="28"/>
        </w:rPr>
        <w:t>К</w:t>
      </w:r>
      <w:r w:rsidRPr="004613BC">
        <w:rPr>
          <w:b/>
          <w:sz w:val="28"/>
        </w:rPr>
        <w:t>омиссии</w:t>
      </w:r>
    </w:p>
    <w:p w:rsidR="00575423" w:rsidRPr="00494E1A" w:rsidRDefault="00575423" w:rsidP="00575423">
      <w:pPr>
        <w:ind w:firstLine="709"/>
        <w:jc w:val="both"/>
        <w:rPr>
          <w:sz w:val="28"/>
        </w:rPr>
      </w:pPr>
      <w:r>
        <w:rPr>
          <w:sz w:val="28"/>
        </w:rPr>
        <w:t>8.1.</w:t>
      </w:r>
      <w:r w:rsidRPr="00494E1A">
        <w:rPr>
          <w:sz w:val="28"/>
        </w:rPr>
        <w:t xml:space="preserve">Члены </w:t>
      </w:r>
      <w:r>
        <w:rPr>
          <w:sz w:val="28"/>
        </w:rPr>
        <w:t>К</w:t>
      </w:r>
      <w:r w:rsidRPr="00494E1A">
        <w:rPr>
          <w:sz w:val="28"/>
        </w:rPr>
        <w:t>омиссии, виновные в нарушении законодательства Российской Федерации,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575423" w:rsidRPr="00494E1A" w:rsidRDefault="00575423" w:rsidP="00575423">
      <w:pPr>
        <w:ind w:firstLine="709"/>
        <w:jc w:val="both"/>
        <w:rPr>
          <w:sz w:val="28"/>
        </w:rPr>
      </w:pPr>
      <w:r>
        <w:rPr>
          <w:sz w:val="28"/>
        </w:rPr>
        <w:t>8.2.</w:t>
      </w:r>
      <w:r w:rsidRPr="00494E1A">
        <w:rPr>
          <w:sz w:val="28"/>
        </w:rPr>
        <w:t xml:space="preserve">Член </w:t>
      </w:r>
      <w:r>
        <w:rPr>
          <w:sz w:val="28"/>
        </w:rPr>
        <w:t>К</w:t>
      </w:r>
      <w:r w:rsidRPr="00494E1A">
        <w:rPr>
          <w:sz w:val="28"/>
        </w:rPr>
        <w:t>омиссии, допустивший нарушение законодательства Российской Федерации и (или) иных нормативных правовых актов Российской Федерации</w:t>
      </w:r>
      <w:r>
        <w:rPr>
          <w:sz w:val="28"/>
        </w:rPr>
        <w:t xml:space="preserve"> </w:t>
      </w:r>
      <w:r w:rsidRPr="00494E1A">
        <w:rPr>
          <w:sz w:val="28"/>
        </w:rPr>
        <w:t>может быть заменен по решению Организатором, а также по представлению или предписанию органа, уполномоченного на осуществление контроля в сфере проведения конкурсов.</w:t>
      </w:r>
    </w:p>
    <w:p w:rsidR="00575423" w:rsidRDefault="00575423" w:rsidP="00575423">
      <w:pPr>
        <w:ind w:firstLine="709"/>
        <w:jc w:val="both"/>
        <w:rPr>
          <w:sz w:val="28"/>
          <w:szCs w:val="28"/>
        </w:rPr>
      </w:pPr>
      <w:r>
        <w:rPr>
          <w:sz w:val="28"/>
        </w:rPr>
        <w:t>8.3.</w:t>
      </w:r>
      <w:r w:rsidRPr="00494E1A">
        <w:rPr>
          <w:sz w:val="28"/>
        </w:rPr>
        <w:t xml:space="preserve">В случае если члену </w:t>
      </w:r>
      <w:r>
        <w:rPr>
          <w:sz w:val="28"/>
        </w:rPr>
        <w:t>К</w:t>
      </w:r>
      <w:r w:rsidRPr="00494E1A">
        <w:rPr>
          <w:sz w:val="28"/>
        </w:rPr>
        <w:t>омиссии станет извес</w:t>
      </w:r>
      <w:r>
        <w:rPr>
          <w:sz w:val="28"/>
        </w:rPr>
        <w:t>тно о нарушении другим членом К</w:t>
      </w:r>
      <w:r w:rsidRPr="00494E1A">
        <w:rPr>
          <w:sz w:val="28"/>
        </w:rPr>
        <w:t xml:space="preserve">омиссии законодательства Российской Федерации и иных нормативных правовых актов Российской Федерации и настоящего Положения, он должен письменно сообщить об этом Председателю </w:t>
      </w:r>
      <w:r>
        <w:rPr>
          <w:sz w:val="28"/>
        </w:rPr>
        <w:t>К</w:t>
      </w:r>
      <w:r w:rsidRPr="00494E1A">
        <w:rPr>
          <w:sz w:val="28"/>
        </w:rPr>
        <w:t xml:space="preserve">омиссии, и (или) </w:t>
      </w:r>
      <w:r w:rsidRPr="00D022AF">
        <w:rPr>
          <w:sz w:val="28"/>
          <w:szCs w:val="28"/>
        </w:rPr>
        <w:t>Организатору в течение одного дня с момента, когда он узнал о таком нарушении.</w:t>
      </w:r>
    </w:p>
    <w:p w:rsidR="00575423" w:rsidRPr="00D022AF" w:rsidRDefault="00575423" w:rsidP="00575423">
      <w:pPr>
        <w:ind w:firstLine="709"/>
        <w:jc w:val="both"/>
        <w:rPr>
          <w:sz w:val="28"/>
          <w:szCs w:val="28"/>
        </w:rPr>
      </w:pPr>
      <w:r w:rsidRPr="00D022AF">
        <w:rPr>
          <w:sz w:val="28"/>
          <w:szCs w:val="28"/>
        </w:rPr>
        <w:t xml:space="preserve">8.4.Члены </w:t>
      </w:r>
      <w:r>
        <w:rPr>
          <w:sz w:val="28"/>
          <w:szCs w:val="28"/>
        </w:rPr>
        <w:t>К</w:t>
      </w:r>
      <w:r w:rsidRPr="00D022AF">
        <w:rPr>
          <w:sz w:val="28"/>
          <w:szCs w:val="28"/>
        </w:rPr>
        <w:t xml:space="preserve">омиссии и привлеченные </w:t>
      </w:r>
      <w:r>
        <w:rPr>
          <w:sz w:val="28"/>
          <w:szCs w:val="28"/>
        </w:rPr>
        <w:t>К</w:t>
      </w:r>
      <w:r w:rsidRPr="00D022AF">
        <w:rPr>
          <w:sz w:val="28"/>
          <w:szCs w:val="28"/>
        </w:rPr>
        <w:t>омиссией эксперты не вправе распространять сведения, составляющие государственную, служебную или тайну, ставшие известными им в ходе проведения конкурса.</w:t>
      </w:r>
    </w:p>
    <w:p w:rsidR="00575423" w:rsidRPr="00D022AF" w:rsidRDefault="00575423" w:rsidP="00575423">
      <w:pPr>
        <w:pStyle w:val="a3"/>
        <w:ind w:left="360"/>
        <w:jc w:val="center"/>
        <w:rPr>
          <w:b/>
          <w:sz w:val="28"/>
          <w:szCs w:val="28"/>
        </w:rPr>
      </w:pPr>
      <w:r w:rsidRPr="00D022AF">
        <w:rPr>
          <w:b/>
          <w:sz w:val="28"/>
          <w:szCs w:val="28"/>
        </w:rPr>
        <w:t>9.Хранение документов.</w:t>
      </w:r>
    </w:p>
    <w:p w:rsidR="00575423" w:rsidRDefault="00575423" w:rsidP="005754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2AF">
        <w:rPr>
          <w:sz w:val="28"/>
          <w:szCs w:val="28"/>
        </w:rPr>
        <w:t>Протоколы, составленные в ходе проведения конкурса</w:t>
      </w:r>
      <w:r w:rsidRPr="004613BC">
        <w:rPr>
          <w:sz w:val="28"/>
          <w:szCs w:val="28"/>
        </w:rPr>
        <w:t>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лет.</w:t>
      </w:r>
    </w:p>
    <w:p w:rsidR="00423BA6" w:rsidRPr="00575423" w:rsidRDefault="00423BA6" w:rsidP="00575423"/>
    <w:sectPr w:rsidR="00423BA6" w:rsidRPr="00575423" w:rsidSect="004F2E79">
      <w:pgSz w:w="11905" w:h="16838" w:code="9"/>
      <w:pgMar w:top="851" w:right="565" w:bottom="568" w:left="1134" w:header="284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108"/>
    <w:rsid w:val="00160108"/>
    <w:rsid w:val="001F6889"/>
    <w:rsid w:val="002578E8"/>
    <w:rsid w:val="0027413F"/>
    <w:rsid w:val="00374FD4"/>
    <w:rsid w:val="003C79AF"/>
    <w:rsid w:val="004007C2"/>
    <w:rsid w:val="00423BA6"/>
    <w:rsid w:val="00527B17"/>
    <w:rsid w:val="00575423"/>
    <w:rsid w:val="005C014C"/>
    <w:rsid w:val="006965C4"/>
    <w:rsid w:val="00894B1A"/>
    <w:rsid w:val="00D90ACE"/>
    <w:rsid w:val="00E24FC3"/>
    <w:rsid w:val="00EF1ABA"/>
    <w:rsid w:val="00F3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01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0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160108"/>
    <w:pPr>
      <w:spacing w:after="120"/>
      <w:ind w:left="283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601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nsPlusNormal0">
    <w:name w:val="ConsPlusNormal Знак"/>
    <w:link w:val="ConsPlusNormal"/>
    <w:rsid w:val="00160108"/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160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54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4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\\\\\\\\\&#1082;&#1086;&#1085;&#1082;&#1091;&#1088;&#1089;&#1077;" TargetMode="External"/><Relationship Id="rId5" Type="http://schemas.openxmlformats.org/officeDocument/2006/relationships/hyperlink" Target="consultantplus://offline/ref=B518BF3FC5EF1B4D1DF2148FDAF73DDEEAB20216B2FE8DAF8278AE58F1v2h8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</dc:creator>
  <cp:keywords/>
  <dc:description/>
  <cp:lastModifiedBy>KVU</cp:lastModifiedBy>
  <cp:revision>11</cp:revision>
  <cp:lastPrinted>2020-09-22T03:05:00Z</cp:lastPrinted>
  <dcterms:created xsi:type="dcterms:W3CDTF">2020-09-08T05:07:00Z</dcterms:created>
  <dcterms:modified xsi:type="dcterms:W3CDTF">2020-09-23T09:22:00Z</dcterms:modified>
</cp:coreProperties>
</file>